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4A85D" w14:textId="77777777" w:rsidR="0022247D" w:rsidRDefault="00000000">
      <w:r>
        <w:rPr>
          <w:noProof/>
        </w:rPr>
        <w:drawing>
          <wp:anchor distT="0" distB="0" distL="114935" distR="114935" simplePos="0" relativeHeight="2" behindDoc="0" locked="0" layoutInCell="0" allowOverlap="1" wp14:anchorId="608B9E6B" wp14:editId="67494BEE">
            <wp:simplePos x="0" y="0"/>
            <wp:positionH relativeFrom="column">
              <wp:posOffset>0</wp:posOffset>
            </wp:positionH>
            <wp:positionV relativeFrom="paragraph">
              <wp:posOffset>635</wp:posOffset>
            </wp:positionV>
            <wp:extent cx="661035" cy="8515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srcRect l="-229" t="-180" r="-229" b="-180"/>
                    <a:stretch>
                      <a:fillRect/>
                    </a:stretch>
                  </pic:blipFill>
                  <pic:spPr bwMode="auto">
                    <a:xfrm>
                      <a:off x="0" y="0"/>
                      <a:ext cx="661035" cy="851535"/>
                    </a:xfrm>
                    <a:prstGeom prst="rect">
                      <a:avLst/>
                    </a:prstGeom>
                  </pic:spPr>
                </pic:pic>
              </a:graphicData>
            </a:graphic>
          </wp:anchor>
        </w:drawing>
      </w:r>
      <w:r>
        <w:rPr>
          <w:rFonts w:cs="Calibri"/>
          <w:b/>
          <w:sz w:val="24"/>
          <w:szCs w:val="24"/>
        </w:rPr>
        <w:t>GRAD ZAGREB</w:t>
      </w:r>
      <w:r>
        <w:rPr>
          <w:rFonts w:cs="Calibri"/>
          <w:b/>
          <w:sz w:val="24"/>
          <w:szCs w:val="24"/>
        </w:rPr>
        <w:br/>
        <w:t>GRADSKI URED ZA KULTURU,</w:t>
      </w:r>
      <w:r>
        <w:rPr>
          <w:rFonts w:cs="Calibri"/>
          <w:b/>
          <w:sz w:val="24"/>
          <w:szCs w:val="24"/>
        </w:rPr>
        <w:br/>
        <w:t xml:space="preserve"> I CIVILNO DRUŠTVO </w:t>
      </w:r>
    </w:p>
    <w:p w14:paraId="132BCABC" w14:textId="77777777" w:rsidR="0022247D" w:rsidRDefault="0022247D">
      <w:pPr>
        <w:rPr>
          <w:rFonts w:cs="Calibri"/>
          <w:b/>
          <w:bCs/>
          <w:sz w:val="24"/>
          <w:szCs w:val="24"/>
        </w:rPr>
      </w:pPr>
    </w:p>
    <w:p w14:paraId="120D44B3" w14:textId="77777777" w:rsidR="0022247D" w:rsidRDefault="0022247D">
      <w:pPr>
        <w:jc w:val="center"/>
        <w:rPr>
          <w:rFonts w:eastAsia="Times New Roman" w:cs="Calibri"/>
          <w:b/>
          <w:bCs/>
          <w:color w:val="000000"/>
          <w:sz w:val="28"/>
          <w:szCs w:val="28"/>
          <w:lang w:eastAsia="hr-HR"/>
        </w:rPr>
      </w:pPr>
    </w:p>
    <w:p w14:paraId="2211358F" w14:textId="77777777" w:rsidR="0022247D" w:rsidRDefault="0022247D">
      <w:pPr>
        <w:jc w:val="center"/>
        <w:rPr>
          <w:rFonts w:eastAsia="Times New Roman" w:cs="Calibri"/>
          <w:b/>
          <w:bCs/>
          <w:color w:val="000000"/>
          <w:sz w:val="28"/>
          <w:szCs w:val="28"/>
          <w:lang w:eastAsia="hr-HR"/>
        </w:rPr>
      </w:pPr>
    </w:p>
    <w:p w14:paraId="09408113" w14:textId="77777777" w:rsidR="0022247D" w:rsidRDefault="0022247D">
      <w:pPr>
        <w:jc w:val="center"/>
        <w:rPr>
          <w:rFonts w:eastAsia="Times New Roman" w:cs="Calibri"/>
          <w:b/>
          <w:bCs/>
          <w:color w:val="000000"/>
          <w:sz w:val="28"/>
          <w:szCs w:val="28"/>
          <w:lang w:eastAsia="hr-HR"/>
        </w:rPr>
      </w:pPr>
    </w:p>
    <w:p w14:paraId="0AA46C61" w14:textId="77777777" w:rsidR="0022247D" w:rsidRDefault="0022247D">
      <w:pPr>
        <w:jc w:val="center"/>
        <w:rPr>
          <w:rFonts w:eastAsia="Times New Roman" w:cs="Calibri"/>
          <w:b/>
          <w:bCs/>
          <w:color w:val="000000"/>
          <w:sz w:val="28"/>
          <w:szCs w:val="28"/>
          <w:lang w:eastAsia="hr-HR"/>
        </w:rPr>
      </w:pPr>
    </w:p>
    <w:p w14:paraId="60DE7ABC" w14:textId="77777777" w:rsidR="0022247D" w:rsidRDefault="0022247D">
      <w:pPr>
        <w:jc w:val="center"/>
        <w:rPr>
          <w:rFonts w:eastAsia="Times New Roman" w:cs="Calibri"/>
          <w:b/>
          <w:bCs/>
          <w:color w:val="000000"/>
          <w:sz w:val="28"/>
          <w:szCs w:val="28"/>
          <w:lang w:eastAsia="hr-HR"/>
        </w:rPr>
      </w:pPr>
    </w:p>
    <w:p w14:paraId="521772A9" w14:textId="77777777" w:rsidR="0022247D" w:rsidRDefault="0022247D">
      <w:pPr>
        <w:jc w:val="center"/>
        <w:rPr>
          <w:rFonts w:eastAsia="Times New Roman" w:cs="Calibri"/>
          <w:b/>
          <w:bCs/>
          <w:color w:val="000000"/>
          <w:sz w:val="28"/>
          <w:szCs w:val="28"/>
          <w:lang w:eastAsia="hr-HR"/>
        </w:rPr>
      </w:pPr>
    </w:p>
    <w:p w14:paraId="68969A9A" w14:textId="77777777" w:rsidR="0022247D" w:rsidRDefault="0022247D">
      <w:pPr>
        <w:jc w:val="center"/>
        <w:rPr>
          <w:rFonts w:eastAsia="Times New Roman" w:cs="Calibri"/>
          <w:b/>
          <w:bCs/>
          <w:color w:val="000000"/>
          <w:sz w:val="28"/>
          <w:szCs w:val="28"/>
          <w:lang w:eastAsia="hr-HR"/>
        </w:rPr>
      </w:pPr>
    </w:p>
    <w:p w14:paraId="74B604A5" w14:textId="77777777" w:rsidR="0022247D" w:rsidRDefault="0022247D">
      <w:pPr>
        <w:jc w:val="center"/>
        <w:rPr>
          <w:rFonts w:eastAsia="Times New Roman" w:cs="Calibri"/>
          <w:b/>
          <w:bCs/>
          <w:color w:val="000000"/>
          <w:sz w:val="28"/>
          <w:szCs w:val="28"/>
          <w:lang w:eastAsia="hr-HR"/>
        </w:rPr>
      </w:pPr>
    </w:p>
    <w:p w14:paraId="05DD3411" w14:textId="77777777" w:rsidR="0022247D" w:rsidRDefault="0022247D">
      <w:pPr>
        <w:jc w:val="center"/>
        <w:rPr>
          <w:rFonts w:eastAsia="Times New Roman" w:cs="Calibri"/>
          <w:b/>
          <w:bCs/>
          <w:color w:val="000000"/>
          <w:sz w:val="28"/>
          <w:szCs w:val="28"/>
          <w:lang w:eastAsia="hr-HR"/>
        </w:rPr>
      </w:pPr>
    </w:p>
    <w:p w14:paraId="1223290D" w14:textId="77777777" w:rsidR="0022247D" w:rsidRDefault="00000000">
      <w:pPr>
        <w:jc w:val="center"/>
      </w:pPr>
      <w:r>
        <w:rPr>
          <w:rFonts w:eastAsia="Times New Roman" w:cs="Calibri"/>
          <w:b/>
          <w:bCs/>
          <w:color w:val="2F5496"/>
          <w:sz w:val="36"/>
          <w:szCs w:val="36"/>
          <w:lang w:eastAsia="hr-HR"/>
        </w:rPr>
        <w:t>GODIŠNJI PROGRAM RADA I RAZVITKA GRADSKOG KAZALIŠTA ŽAR PTICA</w:t>
      </w:r>
    </w:p>
    <w:p w14:paraId="69EA8607" w14:textId="77777777" w:rsidR="0022247D" w:rsidRDefault="0022247D">
      <w:pPr>
        <w:suppressAutoHyphens w:val="0"/>
        <w:jc w:val="center"/>
        <w:rPr>
          <w:rFonts w:eastAsia="Times New Roman" w:cs="Calibri"/>
          <w:b/>
          <w:bCs/>
          <w:color w:val="000000"/>
          <w:sz w:val="28"/>
          <w:szCs w:val="28"/>
          <w:lang w:eastAsia="hr-HR"/>
        </w:rPr>
      </w:pPr>
    </w:p>
    <w:p w14:paraId="65249E1F" w14:textId="77777777" w:rsidR="0022247D" w:rsidRDefault="0022247D">
      <w:pPr>
        <w:suppressAutoHyphens w:val="0"/>
        <w:jc w:val="center"/>
        <w:rPr>
          <w:rFonts w:eastAsia="Times New Roman" w:cs="Calibri"/>
          <w:b/>
          <w:bCs/>
          <w:color w:val="000000"/>
          <w:sz w:val="28"/>
          <w:szCs w:val="28"/>
          <w:lang w:eastAsia="hr-HR"/>
        </w:rPr>
      </w:pPr>
    </w:p>
    <w:p w14:paraId="48D2F476" w14:textId="77777777" w:rsidR="0022247D" w:rsidRDefault="0022247D">
      <w:pPr>
        <w:suppressAutoHyphens w:val="0"/>
        <w:jc w:val="center"/>
        <w:rPr>
          <w:rFonts w:eastAsia="Times New Roman" w:cs="Calibri"/>
          <w:b/>
          <w:bCs/>
          <w:color w:val="000000"/>
          <w:sz w:val="28"/>
          <w:szCs w:val="28"/>
          <w:lang w:eastAsia="hr-HR"/>
        </w:rPr>
      </w:pPr>
    </w:p>
    <w:p w14:paraId="5FF92D9B" w14:textId="77777777" w:rsidR="0022247D" w:rsidRDefault="0022247D">
      <w:pPr>
        <w:suppressAutoHyphens w:val="0"/>
        <w:jc w:val="center"/>
        <w:rPr>
          <w:rFonts w:eastAsia="Times New Roman" w:cs="Calibri"/>
          <w:b/>
          <w:bCs/>
          <w:color w:val="000000"/>
          <w:sz w:val="28"/>
          <w:szCs w:val="28"/>
          <w:lang w:eastAsia="hr-HR"/>
        </w:rPr>
      </w:pPr>
    </w:p>
    <w:p w14:paraId="75576BDF" w14:textId="77777777" w:rsidR="0022247D" w:rsidRDefault="0022247D">
      <w:pPr>
        <w:suppressAutoHyphens w:val="0"/>
        <w:jc w:val="center"/>
        <w:rPr>
          <w:rFonts w:eastAsia="Times New Roman" w:cs="Calibri"/>
          <w:b/>
          <w:bCs/>
          <w:color w:val="000000"/>
          <w:sz w:val="28"/>
          <w:szCs w:val="28"/>
          <w:lang w:eastAsia="hr-HR"/>
        </w:rPr>
      </w:pPr>
    </w:p>
    <w:p w14:paraId="35D23EAD" w14:textId="77777777" w:rsidR="0022247D" w:rsidRDefault="0022247D">
      <w:pPr>
        <w:suppressAutoHyphens w:val="0"/>
        <w:jc w:val="center"/>
        <w:rPr>
          <w:rFonts w:eastAsia="Times New Roman" w:cs="Calibri"/>
          <w:b/>
          <w:bCs/>
          <w:color w:val="000000"/>
          <w:sz w:val="28"/>
          <w:szCs w:val="28"/>
          <w:lang w:eastAsia="hr-HR"/>
        </w:rPr>
      </w:pPr>
    </w:p>
    <w:p w14:paraId="5DBB45A4" w14:textId="77777777" w:rsidR="0022247D" w:rsidRDefault="0022247D">
      <w:pPr>
        <w:suppressAutoHyphens w:val="0"/>
        <w:jc w:val="center"/>
        <w:rPr>
          <w:rFonts w:eastAsia="Times New Roman" w:cs="Calibri"/>
          <w:b/>
          <w:bCs/>
          <w:color w:val="000000"/>
          <w:sz w:val="28"/>
          <w:szCs w:val="28"/>
          <w:lang w:eastAsia="hr-HR"/>
        </w:rPr>
      </w:pPr>
    </w:p>
    <w:p w14:paraId="746B99C3" w14:textId="77777777" w:rsidR="0022247D" w:rsidRDefault="0022247D">
      <w:pPr>
        <w:suppressAutoHyphens w:val="0"/>
        <w:jc w:val="center"/>
        <w:rPr>
          <w:rFonts w:eastAsia="Times New Roman" w:cs="Calibri"/>
          <w:b/>
          <w:bCs/>
          <w:color w:val="000000"/>
          <w:sz w:val="28"/>
          <w:szCs w:val="28"/>
          <w:lang w:eastAsia="hr-HR"/>
        </w:rPr>
      </w:pPr>
    </w:p>
    <w:p w14:paraId="5EF6D156" w14:textId="77777777" w:rsidR="0022247D" w:rsidRDefault="0022247D">
      <w:pPr>
        <w:suppressAutoHyphens w:val="0"/>
        <w:jc w:val="center"/>
        <w:rPr>
          <w:rFonts w:eastAsia="Times New Roman" w:cs="Calibri"/>
          <w:b/>
          <w:bCs/>
          <w:color w:val="000000"/>
          <w:sz w:val="28"/>
          <w:szCs w:val="28"/>
          <w:lang w:eastAsia="hr-HR"/>
        </w:rPr>
      </w:pPr>
    </w:p>
    <w:p w14:paraId="3DC9C80E" w14:textId="77777777" w:rsidR="0022247D" w:rsidRDefault="0022247D">
      <w:pPr>
        <w:suppressAutoHyphens w:val="0"/>
        <w:rPr>
          <w:rFonts w:eastAsia="Times New Roman" w:cs="Calibri"/>
          <w:b/>
          <w:bCs/>
          <w:color w:val="000000"/>
          <w:sz w:val="28"/>
          <w:szCs w:val="28"/>
          <w:lang w:eastAsia="hr-HR"/>
        </w:rPr>
      </w:pPr>
    </w:p>
    <w:p w14:paraId="010C8593" w14:textId="77777777" w:rsidR="0022247D" w:rsidRDefault="0022247D">
      <w:pPr>
        <w:suppressAutoHyphens w:val="0"/>
        <w:rPr>
          <w:rFonts w:eastAsia="Times New Roman" w:cs="Calibri"/>
          <w:color w:val="000000"/>
          <w:sz w:val="28"/>
          <w:szCs w:val="28"/>
          <w:lang w:eastAsia="hr-HR"/>
        </w:rPr>
      </w:pPr>
    </w:p>
    <w:p w14:paraId="586D0CA0" w14:textId="77777777" w:rsidR="0022247D" w:rsidRDefault="00000000">
      <w:pPr>
        <w:suppressAutoHyphens w:val="0"/>
        <w:jc w:val="center"/>
        <w:rPr>
          <w:sz w:val="28"/>
          <w:szCs w:val="28"/>
        </w:rPr>
      </w:pPr>
      <w:r>
        <w:rPr>
          <w:rFonts w:eastAsia="Times New Roman" w:cs="Calibri"/>
          <w:color w:val="000000"/>
          <w:sz w:val="28"/>
          <w:szCs w:val="28"/>
          <w:lang w:eastAsia="hr-HR"/>
        </w:rPr>
        <w:t>Zagreb, kolovoz 2024.</w:t>
      </w:r>
      <w:r>
        <w:br w:type="page"/>
      </w:r>
    </w:p>
    <w:p w14:paraId="6A8A471E" w14:textId="77777777" w:rsidR="0022247D" w:rsidRDefault="00000000">
      <w:pPr>
        <w:pStyle w:val="Heading1"/>
        <w:numPr>
          <w:ilvl w:val="0"/>
          <w:numId w:val="3"/>
        </w:numPr>
        <w:spacing w:before="360"/>
      </w:pPr>
      <w:r>
        <w:rPr>
          <w:b/>
          <w:bCs/>
          <w:lang w:eastAsia="hr-HR"/>
        </w:rPr>
        <w:lastRenderedPageBreak/>
        <w:t>STRATEŠKI  PRIORITETI  ZA 2025. GODINU</w:t>
      </w:r>
    </w:p>
    <w:p w14:paraId="55D72BE7" w14:textId="77777777" w:rsidR="0022247D" w:rsidRDefault="0022247D">
      <w:pPr>
        <w:spacing w:before="240" w:after="0" w:line="360" w:lineRule="auto"/>
        <w:rPr>
          <w:b/>
          <w:bCs/>
          <w:sz w:val="24"/>
          <w:szCs w:val="24"/>
          <w:lang w:eastAsia="hr-HR"/>
        </w:rPr>
      </w:pPr>
    </w:p>
    <w:p w14:paraId="3ABC2D3C" w14:textId="77777777" w:rsidR="0022247D" w:rsidRDefault="00000000">
      <w:pPr>
        <w:spacing w:before="240" w:after="0" w:line="360" w:lineRule="auto"/>
      </w:pPr>
      <w:r>
        <w:rPr>
          <w:b/>
          <w:bCs/>
          <w:sz w:val="24"/>
          <w:szCs w:val="24"/>
          <w:lang w:eastAsia="hr-HR"/>
        </w:rPr>
        <w:t>PROGRAMSKA DJELATNOST</w:t>
      </w:r>
    </w:p>
    <w:p w14:paraId="60203B59" w14:textId="77777777" w:rsidR="0022247D" w:rsidRDefault="0022247D">
      <w:pPr>
        <w:pStyle w:val="BodyText"/>
        <w:tabs>
          <w:tab w:val="left" w:pos="1152"/>
        </w:tabs>
        <w:suppressAutoHyphens w:val="0"/>
        <w:spacing w:after="120" w:line="360" w:lineRule="auto"/>
        <w:textAlignment w:val="auto"/>
        <w:rPr>
          <w:sz w:val="24"/>
          <w:szCs w:val="24"/>
        </w:rPr>
      </w:pPr>
    </w:p>
    <w:p w14:paraId="4F91BC64" w14:textId="77777777" w:rsidR="0022247D" w:rsidRDefault="00000000">
      <w:pPr>
        <w:pStyle w:val="BodyText"/>
        <w:tabs>
          <w:tab w:val="left" w:pos="1152"/>
        </w:tabs>
        <w:suppressAutoHyphens w:val="0"/>
        <w:spacing w:after="120" w:line="360" w:lineRule="auto"/>
        <w:textAlignment w:val="auto"/>
        <w:rPr>
          <w:sz w:val="24"/>
          <w:szCs w:val="24"/>
        </w:rPr>
      </w:pPr>
      <w:r>
        <w:rPr>
          <w:rFonts w:eastAsia="Times New Roman" w:cs="Calibri"/>
          <w:b/>
          <w:bCs/>
          <w:color w:val="2E2706"/>
          <w:sz w:val="24"/>
          <w:szCs w:val="24"/>
          <w:lang w:eastAsia="hr-HR"/>
        </w:rPr>
        <w:t>Predstava radnog naslova Pet nula</w:t>
      </w:r>
    </w:p>
    <w:p w14:paraId="24F53A39" w14:textId="77777777" w:rsidR="0022247D" w:rsidRDefault="00000000">
      <w:pPr>
        <w:pStyle w:val="BodyText"/>
        <w:tabs>
          <w:tab w:val="left" w:pos="1152"/>
        </w:tabs>
        <w:suppressAutoHyphens w:val="0"/>
        <w:spacing w:after="120" w:line="360" w:lineRule="auto"/>
        <w:textAlignment w:val="auto"/>
        <w:rPr>
          <w:sz w:val="24"/>
          <w:szCs w:val="24"/>
        </w:rPr>
      </w:pPr>
      <w:r>
        <w:rPr>
          <w:rFonts w:eastAsia="Times New Roman" w:cs="Calibri"/>
          <w:color w:val="2E2706"/>
          <w:sz w:val="24"/>
          <w:szCs w:val="24"/>
          <w:lang w:eastAsia="hr-HR"/>
        </w:rPr>
        <w:t xml:space="preserve">Prva premijera u 2025. godini u režiji Darija </w:t>
      </w:r>
      <w:proofErr w:type="spellStart"/>
      <w:r>
        <w:rPr>
          <w:rFonts w:eastAsia="Times New Roman" w:cs="Calibri"/>
          <w:color w:val="2E2706"/>
          <w:sz w:val="24"/>
          <w:szCs w:val="24"/>
          <w:lang w:eastAsia="hr-HR"/>
        </w:rPr>
        <w:t>Harjačeka</w:t>
      </w:r>
      <w:proofErr w:type="spellEnd"/>
      <w:r>
        <w:rPr>
          <w:rFonts w:eastAsia="Times New Roman" w:cs="Calibri"/>
          <w:color w:val="2E2706"/>
          <w:sz w:val="24"/>
          <w:szCs w:val="24"/>
          <w:lang w:eastAsia="hr-HR"/>
        </w:rPr>
        <w:t xml:space="preserve"> bavit će se velikim problemom učenika viših razreda osnovne škole, ali i nastavnika i roditelja. Imperativom završetka razreda s prosjekom ocjena 5.0 kao neophodnog preduvjeta za upis u gimnazije. O posljedicama poplave odlikaša i stresnom razdoblju upisa u srednje škole razgovarat ćemo i na javnoj tribini na kojoj će sudjelovati stručnjaci, djeca, roditelji i nastavnici. Predstavom želimo potaknuti širu raspravu o navedenom problemu.</w:t>
      </w:r>
    </w:p>
    <w:p w14:paraId="6EC753C7" w14:textId="77777777" w:rsidR="0022247D" w:rsidRDefault="0022247D">
      <w:pPr>
        <w:pStyle w:val="BodyText"/>
        <w:tabs>
          <w:tab w:val="left" w:pos="1152"/>
        </w:tabs>
        <w:suppressAutoHyphens w:val="0"/>
        <w:spacing w:after="120" w:line="360" w:lineRule="auto"/>
        <w:textAlignment w:val="auto"/>
        <w:rPr>
          <w:rFonts w:eastAsia="Times New Roman" w:cs="Calibri"/>
          <w:color w:val="2E2706"/>
          <w:lang w:eastAsia="hr-HR"/>
        </w:rPr>
      </w:pPr>
    </w:p>
    <w:p w14:paraId="6FE5E689" w14:textId="77777777" w:rsidR="0022247D" w:rsidRDefault="00000000">
      <w:pPr>
        <w:pStyle w:val="BodyText"/>
        <w:tabs>
          <w:tab w:val="left" w:pos="1152"/>
        </w:tabs>
        <w:suppressAutoHyphens w:val="0"/>
        <w:spacing w:after="120" w:line="360" w:lineRule="auto"/>
        <w:textAlignment w:val="auto"/>
        <w:rPr>
          <w:sz w:val="24"/>
          <w:szCs w:val="24"/>
        </w:rPr>
      </w:pPr>
      <w:r>
        <w:rPr>
          <w:rFonts w:eastAsia="Times New Roman" w:cs="Calibri"/>
          <w:b/>
          <w:bCs/>
          <w:color w:val="2E2706"/>
          <w:sz w:val="24"/>
          <w:szCs w:val="24"/>
          <w:lang w:eastAsia="hr-HR"/>
        </w:rPr>
        <w:t>Inkluzivno kazalište</w:t>
      </w:r>
    </w:p>
    <w:p w14:paraId="61CA0FAD" w14:textId="77777777" w:rsidR="0022247D" w:rsidRDefault="00000000">
      <w:pPr>
        <w:pStyle w:val="ListParagraph"/>
        <w:suppressAutoHyphens w:val="0"/>
        <w:spacing w:after="120" w:line="360" w:lineRule="auto"/>
        <w:ind w:left="0"/>
        <w:textAlignment w:val="auto"/>
        <w:rPr>
          <w:sz w:val="24"/>
          <w:szCs w:val="24"/>
        </w:rPr>
      </w:pPr>
      <w:r>
        <w:rPr>
          <w:rFonts w:eastAsia="Times New Roman" w:cs="Calibri"/>
          <w:color w:val="2E2706"/>
          <w:sz w:val="24"/>
          <w:szCs w:val="24"/>
          <w:lang w:eastAsia="hr-HR"/>
        </w:rPr>
        <w:t>Nastavljamo projekt sveobuhvatne</w:t>
      </w:r>
      <w:r>
        <w:rPr>
          <w:rFonts w:eastAsia="Times New Roman" w:cs="Calibri"/>
          <w:b/>
          <w:bCs/>
          <w:color w:val="2E2706"/>
          <w:sz w:val="24"/>
          <w:szCs w:val="24"/>
          <w:lang w:eastAsia="hr-HR"/>
        </w:rPr>
        <w:t xml:space="preserve"> </w:t>
      </w:r>
      <w:r>
        <w:rPr>
          <w:rFonts w:eastAsia="Times New Roman" w:cs="Calibri"/>
          <w:color w:val="2E2706"/>
          <w:sz w:val="24"/>
          <w:szCs w:val="24"/>
          <w:lang w:eastAsia="hr-HR"/>
        </w:rPr>
        <w:t>inkluzije djece s teškoćama u razvoju s ciljem podizanja svijesti o neophodnoj pristupačnosti ustanova u kulturi i kulturnog sadržaja svakom djetetu. Tako će Žar ptica postati prvo kazalište u Hrvatskoj u kojem će istovremeno s djecom bez teškoća predstave moći pratiti i djeca s teškoćama. Završetak radova i  projekta „Moje kazalište je (IN)</w:t>
      </w:r>
      <w:proofErr w:type="spellStart"/>
      <w:r>
        <w:rPr>
          <w:rFonts w:eastAsia="Times New Roman" w:cs="Calibri"/>
          <w:color w:val="2E2706"/>
          <w:sz w:val="24"/>
          <w:szCs w:val="24"/>
          <w:lang w:eastAsia="hr-HR"/>
        </w:rPr>
        <w:t>kluzivno</w:t>
      </w:r>
      <w:proofErr w:type="spellEnd"/>
      <w:r>
        <w:rPr>
          <w:rFonts w:eastAsia="Times New Roman" w:cs="Calibri"/>
          <w:color w:val="2E2706"/>
          <w:sz w:val="24"/>
          <w:szCs w:val="24"/>
          <w:lang w:eastAsia="hr-HR"/>
        </w:rPr>
        <w:t>”, planiramo za početak prosinca 2025. godine.</w:t>
      </w:r>
    </w:p>
    <w:p w14:paraId="1FC84E12" w14:textId="77777777" w:rsidR="0022247D" w:rsidRDefault="0022247D">
      <w:pPr>
        <w:pStyle w:val="ListParagraph"/>
        <w:suppressAutoHyphens w:val="0"/>
        <w:spacing w:after="120" w:line="360" w:lineRule="auto"/>
        <w:ind w:left="0"/>
        <w:textAlignment w:val="auto"/>
        <w:rPr>
          <w:rFonts w:eastAsia="Times New Roman" w:cs="Calibri"/>
          <w:color w:val="2E2706"/>
          <w:lang w:eastAsia="hr-HR"/>
        </w:rPr>
      </w:pPr>
    </w:p>
    <w:p w14:paraId="6267C36E" w14:textId="77777777" w:rsidR="0022247D" w:rsidRDefault="00000000">
      <w:pPr>
        <w:pStyle w:val="ListParagraph"/>
        <w:suppressAutoHyphens w:val="0"/>
        <w:spacing w:after="120" w:line="360" w:lineRule="auto"/>
        <w:ind w:left="0"/>
        <w:textAlignment w:val="auto"/>
        <w:rPr>
          <w:sz w:val="24"/>
          <w:szCs w:val="24"/>
        </w:rPr>
      </w:pPr>
      <w:r>
        <w:rPr>
          <w:rFonts w:cs="Calibri"/>
          <w:b/>
          <w:bCs/>
          <w:color w:val="2E2706"/>
          <w:sz w:val="24"/>
          <w:szCs w:val="24"/>
        </w:rPr>
        <w:t>Suradnja s udrugama djece s teškoćama</w:t>
      </w:r>
    </w:p>
    <w:p w14:paraId="41C14A52" w14:textId="77777777" w:rsidR="0022247D" w:rsidRDefault="00000000">
      <w:pPr>
        <w:pStyle w:val="ListParagraph"/>
        <w:suppressAutoHyphens w:val="0"/>
        <w:spacing w:after="120" w:line="360" w:lineRule="auto"/>
        <w:ind w:left="0"/>
        <w:textAlignment w:val="auto"/>
        <w:rPr>
          <w:sz w:val="24"/>
          <w:szCs w:val="24"/>
        </w:rPr>
      </w:pPr>
      <w:r>
        <w:rPr>
          <w:rFonts w:cs="Calibri"/>
          <w:color w:val="2E2706"/>
          <w:sz w:val="24"/>
          <w:szCs w:val="24"/>
        </w:rPr>
        <w:t xml:space="preserve">Projekt inkluzivnog kazališta radimo u suradnji s Udrugama i Centrima za odgoj i obrazovanje, koji skrbe o djeci s teškoćama kao što su Hrvatski savez gluhih, Hrvatski savez slijepih, Dramski studio </w:t>
      </w:r>
      <w:r>
        <w:rPr>
          <w:rFonts w:cs="Calibri"/>
          <w:i/>
          <w:iCs/>
          <w:color w:val="2E2706"/>
          <w:sz w:val="24"/>
          <w:szCs w:val="24"/>
        </w:rPr>
        <w:t>Novi život</w:t>
      </w:r>
      <w:r>
        <w:rPr>
          <w:rFonts w:cs="Calibri"/>
          <w:color w:val="2E2706"/>
          <w:sz w:val="24"/>
          <w:szCs w:val="24"/>
        </w:rPr>
        <w:t xml:space="preserve">, Udruga </w:t>
      </w:r>
      <w:r>
        <w:rPr>
          <w:rFonts w:cs="Calibri"/>
          <w:i/>
          <w:iCs/>
          <w:color w:val="2E2706"/>
          <w:sz w:val="24"/>
          <w:szCs w:val="24"/>
        </w:rPr>
        <w:t>Puž</w:t>
      </w:r>
      <w:r>
        <w:rPr>
          <w:rFonts w:cs="Calibri"/>
          <w:color w:val="2E2706"/>
          <w:sz w:val="24"/>
          <w:szCs w:val="24"/>
        </w:rPr>
        <w:t xml:space="preserve">, </w:t>
      </w:r>
      <w:proofErr w:type="spellStart"/>
      <w:r>
        <w:rPr>
          <w:rFonts w:cs="Calibri"/>
          <w:i/>
          <w:iCs/>
          <w:color w:val="2E2706"/>
          <w:sz w:val="24"/>
          <w:szCs w:val="24"/>
        </w:rPr>
        <w:t>Sumsi</w:t>
      </w:r>
      <w:proofErr w:type="spellEnd"/>
      <w:r>
        <w:rPr>
          <w:rFonts w:cs="Calibri"/>
          <w:color w:val="2E2706"/>
          <w:sz w:val="24"/>
          <w:szCs w:val="24"/>
        </w:rPr>
        <w:t>, Centar za odgoj i obrazovanje Vinko Bek, čiji su štićenici redovni posjetitelji naših predstava, pomažući nam pri tome u detektiranju  problema pristupačnosti.</w:t>
      </w:r>
    </w:p>
    <w:p w14:paraId="2F4D1331" w14:textId="77777777" w:rsidR="0022247D" w:rsidRDefault="0022247D">
      <w:pPr>
        <w:pStyle w:val="ListParagraph"/>
        <w:suppressAutoHyphens w:val="0"/>
        <w:spacing w:after="120" w:line="360" w:lineRule="auto"/>
        <w:ind w:left="360"/>
        <w:textAlignment w:val="auto"/>
        <w:rPr>
          <w:rFonts w:eastAsia="Times New Roman" w:cs="Calibri"/>
          <w:b/>
          <w:bCs/>
          <w:sz w:val="24"/>
          <w:szCs w:val="24"/>
          <w:lang w:eastAsia="hr-HR"/>
        </w:rPr>
      </w:pPr>
    </w:p>
    <w:p w14:paraId="3AE60BC1" w14:textId="77777777" w:rsidR="0022247D" w:rsidRDefault="0022247D">
      <w:pPr>
        <w:pStyle w:val="ListParagraph"/>
        <w:suppressAutoHyphens w:val="0"/>
        <w:spacing w:after="120" w:line="360" w:lineRule="auto"/>
        <w:ind w:left="360"/>
        <w:textAlignment w:val="auto"/>
        <w:rPr>
          <w:rFonts w:eastAsia="Times New Roman" w:cs="Calibri"/>
          <w:b/>
          <w:bCs/>
          <w:sz w:val="24"/>
          <w:szCs w:val="24"/>
          <w:lang w:eastAsia="hr-HR"/>
        </w:rPr>
      </w:pPr>
    </w:p>
    <w:p w14:paraId="265DB37F" w14:textId="77777777" w:rsidR="0022247D" w:rsidRDefault="00000000">
      <w:pPr>
        <w:pStyle w:val="ListParagraph"/>
        <w:suppressAutoHyphens w:val="0"/>
        <w:spacing w:after="120" w:line="360" w:lineRule="auto"/>
        <w:ind w:left="0"/>
        <w:textAlignment w:val="auto"/>
      </w:pPr>
      <w:r>
        <w:rPr>
          <w:rFonts w:cs="Calibri"/>
          <w:b/>
          <w:bCs/>
          <w:color w:val="2E2706"/>
          <w:sz w:val="24"/>
          <w:szCs w:val="24"/>
        </w:rPr>
        <w:t>Međunarodna gostovanja</w:t>
      </w:r>
    </w:p>
    <w:p w14:paraId="73BBD471" w14:textId="77777777" w:rsidR="0022247D" w:rsidRDefault="00000000">
      <w:pPr>
        <w:pStyle w:val="ListParagraph"/>
        <w:numPr>
          <w:ilvl w:val="0"/>
          <w:numId w:val="13"/>
        </w:numPr>
        <w:suppressAutoHyphens w:val="0"/>
        <w:spacing w:after="120" w:line="276" w:lineRule="auto"/>
        <w:textAlignment w:val="auto"/>
      </w:pPr>
      <w:r>
        <w:rPr>
          <w:rFonts w:cs="Calibri"/>
          <w:i/>
          <w:iCs/>
          <w:color w:val="2E2706"/>
          <w:sz w:val="24"/>
          <w:szCs w:val="24"/>
        </w:rPr>
        <w:lastRenderedPageBreak/>
        <w:t>DON QUIJOTE</w:t>
      </w:r>
      <w:r>
        <w:rPr>
          <w:rFonts w:cs="Calibri"/>
          <w:color w:val="2E2706"/>
          <w:sz w:val="24"/>
          <w:szCs w:val="24"/>
        </w:rPr>
        <w:t xml:space="preserve"> na 4. Juhu </w:t>
      </w:r>
      <w:proofErr w:type="spellStart"/>
      <w:r>
        <w:rPr>
          <w:rFonts w:cs="Calibri"/>
          <w:color w:val="2E2706"/>
          <w:sz w:val="24"/>
          <w:szCs w:val="24"/>
        </w:rPr>
        <w:t>Festu</w:t>
      </w:r>
      <w:proofErr w:type="spellEnd"/>
      <w:r>
        <w:rPr>
          <w:rFonts w:cs="Calibri"/>
          <w:color w:val="2E2706"/>
          <w:sz w:val="24"/>
          <w:szCs w:val="24"/>
        </w:rPr>
        <w:t>, Banja Luka, Bosna i Hercegovina</w:t>
      </w:r>
    </w:p>
    <w:p w14:paraId="07D1F3EE" w14:textId="77777777" w:rsidR="0022247D" w:rsidRDefault="00000000">
      <w:pPr>
        <w:pStyle w:val="ListParagraph"/>
        <w:numPr>
          <w:ilvl w:val="0"/>
          <w:numId w:val="13"/>
        </w:numPr>
        <w:suppressAutoHyphens w:val="0"/>
        <w:spacing w:after="120" w:line="276" w:lineRule="auto"/>
        <w:textAlignment w:val="auto"/>
      </w:pPr>
      <w:r>
        <w:rPr>
          <w:rFonts w:cs="Calibri"/>
          <w:i/>
          <w:iCs/>
          <w:color w:val="2E2706"/>
          <w:sz w:val="24"/>
          <w:szCs w:val="24"/>
        </w:rPr>
        <w:t>JA SAM AKIKO</w:t>
      </w:r>
      <w:r>
        <w:rPr>
          <w:rFonts w:cs="Calibri"/>
          <w:color w:val="2E2706"/>
          <w:sz w:val="24"/>
          <w:szCs w:val="24"/>
        </w:rPr>
        <w:t xml:space="preserve"> na Festivalu </w:t>
      </w:r>
      <w:proofErr w:type="spellStart"/>
      <w:r>
        <w:rPr>
          <w:rFonts w:cs="Calibri"/>
          <w:color w:val="2E2706"/>
          <w:sz w:val="24"/>
          <w:szCs w:val="24"/>
        </w:rPr>
        <w:t>Pozorište</w:t>
      </w:r>
      <w:proofErr w:type="spellEnd"/>
      <w:r>
        <w:rPr>
          <w:rFonts w:cs="Calibri"/>
          <w:color w:val="2E2706"/>
          <w:sz w:val="24"/>
          <w:szCs w:val="24"/>
        </w:rPr>
        <w:t xml:space="preserve"> </w:t>
      </w:r>
      <w:proofErr w:type="spellStart"/>
      <w:r>
        <w:rPr>
          <w:rFonts w:cs="Calibri"/>
          <w:color w:val="2E2706"/>
          <w:sz w:val="24"/>
          <w:szCs w:val="24"/>
        </w:rPr>
        <w:t>Zvezdarište</w:t>
      </w:r>
      <w:proofErr w:type="spellEnd"/>
      <w:r>
        <w:rPr>
          <w:rFonts w:cs="Calibri"/>
          <w:color w:val="2E2706"/>
          <w:sz w:val="24"/>
          <w:szCs w:val="24"/>
        </w:rPr>
        <w:t>, Beograd, Republika Srbija</w:t>
      </w:r>
    </w:p>
    <w:p w14:paraId="1C87B520" w14:textId="77777777" w:rsidR="0022247D" w:rsidRDefault="00000000">
      <w:pPr>
        <w:pStyle w:val="ListParagraph"/>
        <w:numPr>
          <w:ilvl w:val="0"/>
          <w:numId w:val="13"/>
        </w:numPr>
        <w:suppressAutoHyphens w:val="0"/>
        <w:spacing w:after="120" w:line="276" w:lineRule="auto"/>
        <w:textAlignment w:val="auto"/>
      </w:pPr>
      <w:r>
        <w:rPr>
          <w:rFonts w:cs="Calibri"/>
          <w:i/>
          <w:iCs/>
          <w:color w:val="2E2706"/>
          <w:sz w:val="24"/>
          <w:szCs w:val="24"/>
        </w:rPr>
        <w:t>MALA FRIDA</w:t>
      </w:r>
      <w:r>
        <w:rPr>
          <w:rFonts w:cs="Calibri"/>
          <w:color w:val="2E2706"/>
          <w:sz w:val="24"/>
          <w:szCs w:val="24"/>
        </w:rPr>
        <w:t xml:space="preserve"> na Festivalu ekološkog </w:t>
      </w:r>
      <w:proofErr w:type="spellStart"/>
      <w:r>
        <w:rPr>
          <w:rFonts w:cs="Calibri"/>
          <w:color w:val="2E2706"/>
          <w:sz w:val="24"/>
          <w:szCs w:val="24"/>
        </w:rPr>
        <w:t>pozorišta</w:t>
      </w:r>
      <w:proofErr w:type="spellEnd"/>
      <w:r>
        <w:rPr>
          <w:rFonts w:cs="Calibri"/>
          <w:color w:val="2E2706"/>
          <w:sz w:val="24"/>
          <w:szCs w:val="24"/>
        </w:rPr>
        <w:t>, Bačka Palanka, Republika Srbija</w:t>
      </w:r>
    </w:p>
    <w:p w14:paraId="1D3C40ED" w14:textId="77777777" w:rsidR="0022247D" w:rsidRDefault="00000000">
      <w:pPr>
        <w:pStyle w:val="ListParagraph"/>
        <w:numPr>
          <w:ilvl w:val="0"/>
          <w:numId w:val="13"/>
        </w:numPr>
        <w:suppressAutoHyphens w:val="0"/>
        <w:spacing w:after="120" w:line="276" w:lineRule="auto"/>
        <w:textAlignment w:val="auto"/>
      </w:pPr>
      <w:r>
        <w:rPr>
          <w:rFonts w:cs="Calibri"/>
          <w:i/>
          <w:iCs/>
          <w:color w:val="2E2706"/>
          <w:sz w:val="24"/>
          <w:szCs w:val="24"/>
        </w:rPr>
        <w:t>MALA FRIDA</w:t>
      </w:r>
      <w:r>
        <w:rPr>
          <w:rFonts w:cs="Calibri"/>
          <w:color w:val="2E2706"/>
          <w:sz w:val="24"/>
          <w:szCs w:val="24"/>
        </w:rPr>
        <w:t xml:space="preserve"> na Međunarodnom festivalu Igor </w:t>
      </w:r>
      <w:proofErr w:type="spellStart"/>
      <w:r>
        <w:rPr>
          <w:rFonts w:cs="Calibri"/>
          <w:color w:val="2E2706"/>
          <w:sz w:val="24"/>
          <w:szCs w:val="24"/>
        </w:rPr>
        <w:t>Madžirov</w:t>
      </w:r>
      <w:proofErr w:type="spellEnd"/>
      <w:r>
        <w:rPr>
          <w:rFonts w:cs="Calibri"/>
          <w:color w:val="2E2706"/>
          <w:sz w:val="24"/>
          <w:szCs w:val="24"/>
        </w:rPr>
        <w:t xml:space="preserve">, Skopje, </w:t>
      </w:r>
      <w:proofErr w:type="spellStart"/>
      <w:r>
        <w:rPr>
          <w:rFonts w:cs="Calibri"/>
          <w:color w:val="2E2706"/>
          <w:sz w:val="24"/>
          <w:szCs w:val="24"/>
        </w:rPr>
        <w:t>Sj</w:t>
      </w:r>
      <w:proofErr w:type="spellEnd"/>
      <w:r>
        <w:rPr>
          <w:rFonts w:cs="Calibri"/>
          <w:color w:val="2E2706"/>
          <w:sz w:val="24"/>
          <w:szCs w:val="24"/>
        </w:rPr>
        <w:t>. Makedonija</w:t>
      </w:r>
    </w:p>
    <w:p w14:paraId="2B9395B2" w14:textId="77777777" w:rsidR="0022247D" w:rsidRDefault="0022247D">
      <w:pPr>
        <w:pStyle w:val="ListParagraph"/>
        <w:tabs>
          <w:tab w:val="left" w:pos="1653"/>
        </w:tabs>
        <w:suppressAutoHyphens w:val="0"/>
        <w:spacing w:after="120" w:line="360" w:lineRule="auto"/>
        <w:ind w:left="0"/>
        <w:textAlignment w:val="auto"/>
        <w:rPr>
          <w:sz w:val="24"/>
          <w:szCs w:val="24"/>
        </w:rPr>
      </w:pPr>
    </w:p>
    <w:p w14:paraId="57E2A016" w14:textId="77777777" w:rsidR="0022247D" w:rsidRDefault="00000000">
      <w:pPr>
        <w:pStyle w:val="ListParagraph"/>
        <w:tabs>
          <w:tab w:val="left" w:pos="1653"/>
        </w:tabs>
        <w:suppressAutoHyphens w:val="0"/>
        <w:spacing w:after="120" w:line="360" w:lineRule="auto"/>
        <w:ind w:left="0"/>
        <w:textAlignment w:val="auto"/>
      </w:pPr>
      <w:r>
        <w:rPr>
          <w:rFonts w:cs="Calibri"/>
          <w:b/>
          <w:bCs/>
          <w:color w:val="2E2706"/>
          <w:sz w:val="24"/>
          <w:szCs w:val="24"/>
        </w:rPr>
        <w:t>Kulturna razmjena</w:t>
      </w:r>
    </w:p>
    <w:p w14:paraId="2C243E57" w14:textId="77777777" w:rsidR="0022247D" w:rsidRDefault="00000000">
      <w:pPr>
        <w:pStyle w:val="ListParagraph"/>
        <w:tabs>
          <w:tab w:val="left" w:pos="1653"/>
        </w:tabs>
        <w:suppressAutoHyphens w:val="0"/>
        <w:spacing w:after="120" w:line="360" w:lineRule="auto"/>
        <w:ind w:left="0"/>
        <w:textAlignment w:val="auto"/>
      </w:pPr>
      <w:r>
        <w:rPr>
          <w:rFonts w:cs="Calibri"/>
          <w:color w:val="2E2706"/>
          <w:sz w:val="24"/>
          <w:szCs w:val="24"/>
        </w:rPr>
        <w:t xml:space="preserve">Gradsko kazalište Žar ptica pokrenulo je 2018. godine neformalnu međunarodnu platformu kazališta za djecu </w:t>
      </w:r>
      <w:r>
        <w:rPr>
          <w:rFonts w:cs="Calibri"/>
          <w:i/>
          <w:iCs/>
          <w:color w:val="2E2706"/>
          <w:sz w:val="24"/>
          <w:szCs w:val="24"/>
        </w:rPr>
        <w:t>Dječje kazalište bez granica</w:t>
      </w:r>
      <w:r>
        <w:rPr>
          <w:rFonts w:cs="Calibri"/>
          <w:color w:val="2E2706"/>
          <w:sz w:val="24"/>
          <w:szCs w:val="24"/>
        </w:rPr>
        <w:t xml:space="preserve">, s ciljem međusobne kulturne suradnje i razmjene. Do sada su se uključila kazališta iz Slovenije, Srbije Turske, Gruzije i Rusije, a u 2025. godini nam u goste dolazi </w:t>
      </w:r>
      <w:proofErr w:type="spellStart"/>
      <w:r>
        <w:rPr>
          <w:rFonts w:cs="Calibri"/>
          <w:color w:val="2E2706"/>
          <w:sz w:val="24"/>
          <w:szCs w:val="24"/>
        </w:rPr>
        <w:t>Pozorište</w:t>
      </w:r>
      <w:proofErr w:type="spellEnd"/>
      <w:r>
        <w:rPr>
          <w:rFonts w:cs="Calibri"/>
          <w:color w:val="2E2706"/>
          <w:sz w:val="24"/>
          <w:szCs w:val="24"/>
        </w:rPr>
        <w:t xml:space="preserve"> mladih iz Sarajeva. </w:t>
      </w:r>
    </w:p>
    <w:p w14:paraId="05785AFD" w14:textId="77777777" w:rsidR="0022247D" w:rsidRDefault="0022247D">
      <w:pPr>
        <w:pStyle w:val="ListParagraph"/>
        <w:suppressAutoHyphens w:val="0"/>
        <w:spacing w:after="120" w:line="360" w:lineRule="auto"/>
        <w:ind w:left="360"/>
        <w:textAlignment w:val="auto"/>
        <w:rPr>
          <w:rFonts w:cs="Calibri"/>
          <w:sz w:val="24"/>
          <w:szCs w:val="24"/>
        </w:rPr>
      </w:pPr>
    </w:p>
    <w:p w14:paraId="7547450B" w14:textId="77777777" w:rsidR="0022247D" w:rsidRDefault="00000000">
      <w:pPr>
        <w:pStyle w:val="ListParagraph"/>
        <w:suppressAutoHyphens w:val="0"/>
        <w:spacing w:after="120" w:line="360" w:lineRule="auto"/>
        <w:ind w:left="0"/>
        <w:textAlignment w:val="auto"/>
        <w:rPr>
          <w:sz w:val="24"/>
          <w:szCs w:val="24"/>
        </w:rPr>
      </w:pPr>
      <w:r>
        <w:rPr>
          <w:rFonts w:cs="Calibri"/>
          <w:b/>
          <w:bCs/>
          <w:sz w:val="24"/>
          <w:szCs w:val="24"/>
        </w:rPr>
        <w:t>KOMUNIKACIJA S JAVNOSTIMA I RAD S PUBLIKOM</w:t>
      </w:r>
    </w:p>
    <w:p w14:paraId="4A30AC7C" w14:textId="77777777" w:rsidR="0022247D" w:rsidRDefault="0022247D">
      <w:pPr>
        <w:pStyle w:val="ListParagraph"/>
        <w:suppressAutoHyphens w:val="0"/>
        <w:spacing w:after="120" w:line="360" w:lineRule="auto"/>
        <w:ind w:left="0"/>
        <w:textAlignment w:val="auto"/>
        <w:rPr>
          <w:rFonts w:cs="Calibri"/>
          <w:color w:val="2E2706"/>
          <w:sz w:val="24"/>
          <w:szCs w:val="24"/>
        </w:rPr>
      </w:pPr>
    </w:p>
    <w:p w14:paraId="4855E3B1" w14:textId="77777777" w:rsidR="0022247D" w:rsidRDefault="00000000">
      <w:pPr>
        <w:pStyle w:val="ListParagraph"/>
        <w:suppressAutoHyphens w:val="0"/>
        <w:spacing w:after="120" w:line="360" w:lineRule="auto"/>
        <w:ind w:left="0"/>
        <w:textAlignment w:val="auto"/>
        <w:rPr>
          <w:sz w:val="24"/>
          <w:szCs w:val="24"/>
        </w:rPr>
      </w:pPr>
      <w:r>
        <w:rPr>
          <w:rFonts w:cs="Calibri"/>
          <w:color w:val="2E2706"/>
          <w:sz w:val="24"/>
          <w:szCs w:val="24"/>
        </w:rPr>
        <w:t xml:space="preserve">U suradnji s Hrvatskim savezom udruga za mlade i studente s invaliditetom započet ćemo sa snimanjem podcasta na temu podizanja svjesnosti i educiranja o pristupačnosti ustanova u kulturi djeci s teškoćama. </w:t>
      </w:r>
    </w:p>
    <w:p w14:paraId="220CE48E" w14:textId="77777777" w:rsidR="0022247D" w:rsidRDefault="00000000">
      <w:pPr>
        <w:pStyle w:val="ListParagraph"/>
        <w:tabs>
          <w:tab w:val="left" w:pos="2016"/>
        </w:tabs>
        <w:suppressAutoHyphens w:val="0"/>
        <w:spacing w:after="120" w:line="360" w:lineRule="auto"/>
        <w:ind w:left="0"/>
        <w:textAlignment w:val="auto"/>
        <w:rPr>
          <w:sz w:val="24"/>
          <w:szCs w:val="24"/>
        </w:rPr>
      </w:pPr>
      <w:r>
        <w:rPr>
          <w:rFonts w:cs="Calibri"/>
          <w:color w:val="2E2706"/>
          <w:sz w:val="24"/>
          <w:szCs w:val="24"/>
        </w:rPr>
        <w:t>S namjerom intenziviranja direktnih kontakta s našom ciljnom publikom, učenicima i nastavnicima osnovnih škola, pripremamo javnu tribinu</w:t>
      </w:r>
      <w:r>
        <w:rPr>
          <w:rFonts w:cs="Calibri"/>
          <w:b/>
          <w:bCs/>
          <w:color w:val="2E2706"/>
          <w:sz w:val="24"/>
          <w:szCs w:val="24"/>
        </w:rPr>
        <w:t xml:space="preserve"> </w:t>
      </w:r>
      <w:r>
        <w:rPr>
          <w:rFonts w:cs="Calibri"/>
          <w:i/>
          <w:iCs/>
          <w:color w:val="2E2706"/>
          <w:sz w:val="24"/>
          <w:szCs w:val="24"/>
        </w:rPr>
        <w:t>Kazalište ni(je) lektira</w:t>
      </w:r>
      <w:r>
        <w:rPr>
          <w:rFonts w:cs="Calibri"/>
          <w:color w:val="2E2706"/>
          <w:sz w:val="24"/>
          <w:szCs w:val="24"/>
        </w:rPr>
        <w:t xml:space="preserve"> s ciljem poticanje gledanja kazališne predstave zbog same predstave, a ne kao produženog nastavnog sata lektire. Tom prilikom predstavit ćemo metodički materijal za </w:t>
      </w:r>
      <w:proofErr w:type="spellStart"/>
      <w:r>
        <w:rPr>
          <w:rFonts w:cs="Calibri"/>
          <w:color w:val="2E2706"/>
          <w:sz w:val="24"/>
          <w:szCs w:val="24"/>
        </w:rPr>
        <w:t>nelektirne</w:t>
      </w:r>
      <w:proofErr w:type="spellEnd"/>
      <w:r>
        <w:rPr>
          <w:rFonts w:cs="Calibri"/>
          <w:color w:val="2E2706"/>
          <w:sz w:val="24"/>
          <w:szCs w:val="24"/>
        </w:rPr>
        <w:t xml:space="preserve"> naslove, kako bismo nastavnicima približili tematiku predstava i ponudili prijedlog načina obrade. Želimo potaknuti djecu na izražavanje vlastitih mišljenja i doživljaja, umjesto prepoznavanja poruka autora. </w:t>
      </w:r>
    </w:p>
    <w:p w14:paraId="63A8DA99" w14:textId="77777777" w:rsidR="0022247D" w:rsidRDefault="00000000">
      <w:pPr>
        <w:pStyle w:val="ListParagraph"/>
        <w:tabs>
          <w:tab w:val="left" w:pos="2016"/>
        </w:tabs>
        <w:suppressAutoHyphens w:val="0"/>
        <w:spacing w:after="120" w:line="360" w:lineRule="auto"/>
        <w:ind w:left="0"/>
        <w:textAlignment w:val="auto"/>
        <w:rPr>
          <w:sz w:val="24"/>
          <w:szCs w:val="24"/>
        </w:rPr>
      </w:pPr>
      <w:r>
        <w:rPr>
          <w:rFonts w:cs="Calibri"/>
          <w:color w:val="2E2706"/>
          <w:sz w:val="24"/>
          <w:szCs w:val="24"/>
        </w:rPr>
        <w:t>Metodičke materijale pripremit ćemo u suradnji s profesorima i studentima Učiteljskog fakulteta u Zagrebu.</w:t>
      </w:r>
    </w:p>
    <w:p w14:paraId="5FD71691" w14:textId="77777777" w:rsidR="0022247D" w:rsidRDefault="0022247D">
      <w:pPr>
        <w:pStyle w:val="ListParagraph"/>
        <w:tabs>
          <w:tab w:val="left" w:pos="2016"/>
        </w:tabs>
        <w:suppressAutoHyphens w:val="0"/>
        <w:spacing w:after="120" w:line="360" w:lineRule="auto"/>
        <w:ind w:left="0"/>
        <w:textAlignment w:val="auto"/>
        <w:rPr>
          <w:rFonts w:cs="Calibri"/>
          <w:color w:val="2E2706"/>
        </w:rPr>
      </w:pPr>
    </w:p>
    <w:p w14:paraId="5989A399" w14:textId="77777777" w:rsidR="0022247D" w:rsidRDefault="0022247D">
      <w:pPr>
        <w:pStyle w:val="ListParagraph"/>
        <w:tabs>
          <w:tab w:val="left" w:pos="2016"/>
        </w:tabs>
        <w:suppressAutoHyphens w:val="0"/>
        <w:spacing w:after="120" w:line="360" w:lineRule="auto"/>
        <w:ind w:left="0"/>
        <w:textAlignment w:val="auto"/>
        <w:rPr>
          <w:rFonts w:cs="Calibri"/>
          <w:color w:val="2E2706"/>
        </w:rPr>
      </w:pPr>
    </w:p>
    <w:p w14:paraId="10560624" w14:textId="77777777" w:rsidR="0022247D" w:rsidRDefault="0022247D">
      <w:pPr>
        <w:pStyle w:val="ListParagraph"/>
        <w:tabs>
          <w:tab w:val="left" w:pos="2016"/>
        </w:tabs>
        <w:suppressAutoHyphens w:val="0"/>
        <w:spacing w:after="120" w:line="360" w:lineRule="auto"/>
        <w:ind w:left="0"/>
        <w:textAlignment w:val="auto"/>
        <w:rPr>
          <w:rFonts w:cs="Calibri"/>
          <w:color w:val="2E2706"/>
        </w:rPr>
      </w:pPr>
    </w:p>
    <w:p w14:paraId="4F365996" w14:textId="77777777" w:rsidR="0022247D" w:rsidRDefault="0022247D">
      <w:pPr>
        <w:pStyle w:val="ListParagraph"/>
        <w:tabs>
          <w:tab w:val="left" w:pos="2016"/>
        </w:tabs>
        <w:suppressAutoHyphens w:val="0"/>
        <w:spacing w:after="120" w:line="360" w:lineRule="auto"/>
        <w:ind w:left="0"/>
        <w:textAlignment w:val="auto"/>
        <w:rPr>
          <w:rFonts w:cs="Calibri"/>
          <w:b/>
          <w:bCs/>
          <w:color w:val="2E2706"/>
          <w:sz w:val="24"/>
          <w:szCs w:val="24"/>
        </w:rPr>
      </w:pPr>
    </w:p>
    <w:p w14:paraId="7317A668" w14:textId="77777777" w:rsidR="0022247D" w:rsidRDefault="00000000">
      <w:pPr>
        <w:pStyle w:val="ListParagraph"/>
        <w:tabs>
          <w:tab w:val="left" w:pos="2016"/>
        </w:tabs>
        <w:suppressAutoHyphens w:val="0"/>
        <w:spacing w:after="120" w:line="360" w:lineRule="auto"/>
        <w:ind w:left="0"/>
        <w:textAlignment w:val="auto"/>
      </w:pPr>
      <w:r>
        <w:rPr>
          <w:rFonts w:cs="Calibri"/>
          <w:b/>
          <w:bCs/>
          <w:color w:val="2E2706"/>
          <w:sz w:val="24"/>
          <w:szCs w:val="24"/>
        </w:rPr>
        <w:lastRenderedPageBreak/>
        <w:t>TEKUĆE, INVESTICIJSKO ODRŽAVANJE I KAPITALNI PROJEKTI</w:t>
      </w:r>
    </w:p>
    <w:p w14:paraId="6D57D898" w14:textId="77777777" w:rsidR="0022247D" w:rsidRDefault="0022247D">
      <w:pPr>
        <w:pStyle w:val="ListParagraph"/>
        <w:tabs>
          <w:tab w:val="left" w:pos="2016"/>
        </w:tabs>
        <w:suppressAutoHyphens w:val="0"/>
        <w:spacing w:after="120" w:line="360" w:lineRule="auto"/>
        <w:ind w:left="0"/>
        <w:textAlignment w:val="auto"/>
        <w:rPr>
          <w:rFonts w:eastAsia="Times New Roman" w:cs="Calibri"/>
          <w:b/>
          <w:bCs/>
          <w:color w:val="2E2706"/>
          <w:sz w:val="24"/>
          <w:szCs w:val="24"/>
          <w:lang w:eastAsia="hr-HR"/>
        </w:rPr>
      </w:pPr>
    </w:p>
    <w:p w14:paraId="5E1D1FF3" w14:textId="77777777" w:rsidR="0022247D" w:rsidRDefault="00000000">
      <w:pPr>
        <w:pStyle w:val="ListParagraph"/>
        <w:numPr>
          <w:ilvl w:val="0"/>
          <w:numId w:val="12"/>
        </w:numPr>
        <w:tabs>
          <w:tab w:val="clear" w:pos="720"/>
          <w:tab w:val="left" w:pos="2016"/>
        </w:tabs>
        <w:suppressAutoHyphens w:val="0"/>
        <w:spacing w:after="120" w:line="360" w:lineRule="auto"/>
        <w:textAlignment w:val="auto"/>
      </w:pPr>
      <w:r>
        <w:rPr>
          <w:rFonts w:eastAsia="Times New Roman" w:cs="Calibri"/>
          <w:sz w:val="24"/>
          <w:szCs w:val="24"/>
          <w:lang w:eastAsia="hr-HR"/>
        </w:rPr>
        <w:t xml:space="preserve">u sklopu projekta </w:t>
      </w:r>
      <w:r>
        <w:rPr>
          <w:rFonts w:eastAsia="Times New Roman" w:cs="Calibri"/>
          <w:i/>
          <w:iCs/>
          <w:sz w:val="24"/>
          <w:szCs w:val="24"/>
          <w:lang w:eastAsia="hr-HR"/>
        </w:rPr>
        <w:t>CROSS</w:t>
      </w:r>
      <w:r>
        <w:rPr>
          <w:rFonts w:eastAsia="Times New Roman" w:cs="Calibri"/>
          <w:sz w:val="24"/>
          <w:szCs w:val="24"/>
          <w:lang w:eastAsia="hr-HR"/>
        </w:rPr>
        <w:t xml:space="preserve"> i </w:t>
      </w:r>
      <w:r>
        <w:rPr>
          <w:rFonts w:eastAsia="Times New Roman" w:cs="Calibri"/>
          <w:i/>
          <w:iCs/>
          <w:sz w:val="24"/>
          <w:szCs w:val="24"/>
          <w:lang w:eastAsia="hr-HR"/>
        </w:rPr>
        <w:t>ZA GREEN</w:t>
      </w:r>
      <w:r>
        <w:rPr>
          <w:rFonts w:eastAsia="Times New Roman" w:cs="Calibri"/>
          <w:sz w:val="24"/>
          <w:szCs w:val="24"/>
          <w:lang w:eastAsia="hr-HR"/>
        </w:rPr>
        <w:t xml:space="preserve"> energetska obnova zgrade kazališta</w:t>
      </w:r>
    </w:p>
    <w:p w14:paraId="1E5F9A4D" w14:textId="77777777" w:rsidR="0022247D" w:rsidRDefault="00000000">
      <w:pPr>
        <w:pStyle w:val="ListParagraph"/>
        <w:numPr>
          <w:ilvl w:val="0"/>
          <w:numId w:val="12"/>
        </w:numPr>
        <w:tabs>
          <w:tab w:val="clear" w:pos="720"/>
          <w:tab w:val="left" w:pos="2016"/>
        </w:tabs>
        <w:suppressAutoHyphens w:val="0"/>
        <w:spacing w:after="120" w:line="360" w:lineRule="auto"/>
        <w:textAlignment w:val="auto"/>
      </w:pPr>
      <w:r>
        <w:rPr>
          <w:rFonts w:eastAsia="Times New Roman" w:cs="Calibri"/>
          <w:color w:val="2E2706"/>
          <w:sz w:val="24"/>
          <w:szCs w:val="24"/>
          <w:lang w:eastAsia="hr-HR"/>
        </w:rPr>
        <w:t xml:space="preserve">u sklopu projekta </w:t>
      </w:r>
      <w:r>
        <w:rPr>
          <w:rFonts w:eastAsia="Times New Roman" w:cs="Calibri"/>
          <w:i/>
          <w:iCs/>
          <w:color w:val="2E2706"/>
          <w:sz w:val="24"/>
          <w:szCs w:val="24"/>
          <w:lang w:eastAsia="hr-HR"/>
        </w:rPr>
        <w:t>ZA GREEN</w:t>
      </w:r>
      <w:r>
        <w:rPr>
          <w:rFonts w:eastAsia="Times New Roman" w:cs="Calibri"/>
          <w:color w:val="2E2706"/>
          <w:sz w:val="24"/>
          <w:szCs w:val="24"/>
          <w:lang w:eastAsia="hr-HR"/>
        </w:rPr>
        <w:t xml:space="preserve"> izgradnja </w:t>
      </w:r>
      <w:proofErr w:type="spellStart"/>
      <w:r>
        <w:rPr>
          <w:rFonts w:eastAsia="Times New Roman" w:cs="Calibri"/>
          <w:color w:val="2E2706"/>
          <w:sz w:val="24"/>
          <w:szCs w:val="24"/>
          <w:lang w:eastAsia="hr-HR"/>
        </w:rPr>
        <w:t>wc-a</w:t>
      </w:r>
      <w:proofErr w:type="spellEnd"/>
      <w:r>
        <w:rPr>
          <w:rFonts w:eastAsia="Times New Roman" w:cs="Calibri"/>
          <w:color w:val="2E2706"/>
          <w:sz w:val="24"/>
          <w:szCs w:val="24"/>
          <w:lang w:eastAsia="hr-HR"/>
        </w:rPr>
        <w:t xml:space="preserve"> za invalide</w:t>
      </w:r>
    </w:p>
    <w:p w14:paraId="54AF3A76" w14:textId="77777777" w:rsidR="0022247D" w:rsidRDefault="00000000">
      <w:pPr>
        <w:pStyle w:val="Heading1"/>
        <w:numPr>
          <w:ilvl w:val="0"/>
          <w:numId w:val="3"/>
        </w:numPr>
        <w:spacing w:before="360"/>
      </w:pPr>
      <w:bookmarkStart w:id="0" w:name="__RefHeading___Toc137564533"/>
      <w:bookmarkEnd w:id="0"/>
      <w:r>
        <w:rPr>
          <w:b/>
          <w:bCs/>
          <w:lang w:eastAsia="hr-HR"/>
        </w:rPr>
        <w:t>1. OPĆI PODACI</w:t>
      </w:r>
    </w:p>
    <w:p w14:paraId="6162AD70" w14:textId="77777777" w:rsidR="0022247D" w:rsidRDefault="0022247D">
      <w:pPr>
        <w:pStyle w:val="ListParagraph"/>
        <w:numPr>
          <w:ilvl w:val="0"/>
          <w:numId w:val="4"/>
        </w:numPr>
        <w:spacing w:after="0" w:line="360" w:lineRule="auto"/>
        <w:ind w:left="714" w:hanging="357"/>
        <w:rPr>
          <w:rFonts w:eastAsia="Times New Roman" w:cs="Calibri"/>
          <w:bCs/>
          <w:iCs/>
          <w:color w:val="000000"/>
          <w:lang w:eastAsia="hr-HR"/>
        </w:rPr>
      </w:pPr>
    </w:p>
    <w:p w14:paraId="21A48319" w14:textId="77777777" w:rsidR="0022247D" w:rsidRDefault="00000000">
      <w:pPr>
        <w:pStyle w:val="ListParagraph"/>
        <w:numPr>
          <w:ilvl w:val="0"/>
          <w:numId w:val="4"/>
        </w:numPr>
        <w:spacing w:after="0" w:line="360" w:lineRule="auto"/>
        <w:ind w:left="737" w:hanging="737"/>
        <w:rPr>
          <w:sz w:val="24"/>
          <w:szCs w:val="24"/>
        </w:rPr>
      </w:pPr>
      <w:r>
        <w:rPr>
          <w:rFonts w:eastAsia="Times New Roman" w:cs="Calibri"/>
          <w:bCs/>
          <w:iCs/>
          <w:color w:val="000000"/>
          <w:sz w:val="24"/>
          <w:szCs w:val="24"/>
          <w:lang w:eastAsia="hr-HR"/>
        </w:rPr>
        <w:t>Naziv kazališta: Gradsko kazalište „Žar ptica”</w:t>
      </w:r>
    </w:p>
    <w:p w14:paraId="3F460EA7" w14:textId="77777777" w:rsidR="0022247D" w:rsidRDefault="00000000">
      <w:pPr>
        <w:pStyle w:val="ListParagraph"/>
        <w:numPr>
          <w:ilvl w:val="0"/>
          <w:numId w:val="4"/>
        </w:numPr>
        <w:spacing w:after="0" w:line="360" w:lineRule="auto"/>
        <w:ind w:left="737" w:hanging="737"/>
        <w:rPr>
          <w:sz w:val="24"/>
          <w:szCs w:val="24"/>
        </w:rPr>
      </w:pPr>
      <w:r>
        <w:rPr>
          <w:rFonts w:eastAsia="Times New Roman" w:cs="Calibri"/>
          <w:bCs/>
          <w:iCs/>
          <w:color w:val="000000"/>
          <w:sz w:val="24"/>
          <w:szCs w:val="24"/>
          <w:lang w:eastAsia="hr-HR"/>
        </w:rPr>
        <w:t>Matični broj: 3261557</w:t>
      </w:r>
    </w:p>
    <w:p w14:paraId="7DACFBD3" w14:textId="77777777" w:rsidR="0022247D" w:rsidRDefault="00000000">
      <w:pPr>
        <w:pStyle w:val="ListParagraph"/>
        <w:numPr>
          <w:ilvl w:val="0"/>
          <w:numId w:val="4"/>
        </w:numPr>
        <w:spacing w:after="0" w:line="360" w:lineRule="auto"/>
        <w:ind w:left="737" w:hanging="737"/>
        <w:rPr>
          <w:sz w:val="24"/>
          <w:szCs w:val="24"/>
        </w:rPr>
      </w:pPr>
      <w:r>
        <w:rPr>
          <w:rFonts w:eastAsia="Times New Roman" w:cs="Calibri"/>
          <w:bCs/>
          <w:iCs/>
          <w:color w:val="000000"/>
          <w:sz w:val="24"/>
          <w:szCs w:val="24"/>
          <w:lang w:eastAsia="hr-HR"/>
        </w:rPr>
        <w:t>OIB: 84398178962</w:t>
      </w:r>
    </w:p>
    <w:p w14:paraId="7045C1B7" w14:textId="77777777" w:rsidR="0022247D" w:rsidRDefault="00000000">
      <w:pPr>
        <w:pStyle w:val="ListParagraph"/>
        <w:numPr>
          <w:ilvl w:val="0"/>
          <w:numId w:val="4"/>
        </w:numPr>
        <w:spacing w:after="0" w:line="360" w:lineRule="auto"/>
        <w:ind w:left="737" w:hanging="737"/>
        <w:rPr>
          <w:sz w:val="24"/>
          <w:szCs w:val="24"/>
        </w:rPr>
      </w:pPr>
      <w:r>
        <w:rPr>
          <w:rFonts w:eastAsia="Times New Roman" w:cs="Calibri"/>
          <w:bCs/>
          <w:iCs/>
          <w:color w:val="000000"/>
          <w:sz w:val="24"/>
          <w:szCs w:val="24"/>
          <w:lang w:eastAsia="hr-HR"/>
        </w:rPr>
        <w:t>Broj računa: IBAN HR3823400091100148034</w:t>
      </w:r>
    </w:p>
    <w:p w14:paraId="3F257142" w14:textId="77777777" w:rsidR="0022247D" w:rsidRDefault="00000000">
      <w:pPr>
        <w:pStyle w:val="ListParagraph"/>
        <w:numPr>
          <w:ilvl w:val="0"/>
          <w:numId w:val="4"/>
        </w:numPr>
        <w:spacing w:after="0" w:line="360" w:lineRule="auto"/>
        <w:ind w:left="737" w:hanging="737"/>
        <w:rPr>
          <w:sz w:val="24"/>
          <w:szCs w:val="24"/>
        </w:rPr>
      </w:pPr>
      <w:r>
        <w:rPr>
          <w:rFonts w:eastAsia="Times New Roman" w:cs="Calibri"/>
          <w:bCs/>
          <w:iCs/>
          <w:color w:val="000000"/>
          <w:sz w:val="24"/>
          <w:szCs w:val="24"/>
          <w:lang w:eastAsia="hr-HR"/>
        </w:rPr>
        <w:t>Ravnatelj: Drago Utješanović</w:t>
      </w:r>
    </w:p>
    <w:p w14:paraId="1A76BA7C" w14:textId="77777777" w:rsidR="0022247D" w:rsidRDefault="00000000">
      <w:pPr>
        <w:pStyle w:val="ListParagraph"/>
        <w:numPr>
          <w:ilvl w:val="0"/>
          <w:numId w:val="4"/>
        </w:numPr>
        <w:spacing w:after="0" w:line="360" w:lineRule="auto"/>
        <w:ind w:left="737" w:hanging="737"/>
        <w:rPr>
          <w:sz w:val="24"/>
          <w:szCs w:val="24"/>
        </w:rPr>
      </w:pPr>
      <w:r>
        <w:rPr>
          <w:rFonts w:eastAsia="Times New Roman" w:cs="Calibri"/>
          <w:bCs/>
          <w:iCs/>
          <w:color w:val="000000"/>
          <w:sz w:val="24"/>
          <w:szCs w:val="24"/>
          <w:lang w:eastAsia="hr-HR"/>
        </w:rPr>
        <w:t xml:space="preserve">Adresa: </w:t>
      </w:r>
      <w:proofErr w:type="spellStart"/>
      <w:r>
        <w:rPr>
          <w:rFonts w:eastAsia="Times New Roman" w:cs="Calibri"/>
          <w:bCs/>
          <w:iCs/>
          <w:color w:val="000000"/>
          <w:sz w:val="24"/>
          <w:szCs w:val="24"/>
          <w:lang w:eastAsia="hr-HR"/>
        </w:rPr>
        <w:t>Bijenička</w:t>
      </w:r>
      <w:proofErr w:type="spellEnd"/>
      <w:r>
        <w:rPr>
          <w:rFonts w:eastAsia="Times New Roman" w:cs="Calibri"/>
          <w:bCs/>
          <w:iCs/>
          <w:color w:val="000000"/>
          <w:sz w:val="24"/>
          <w:szCs w:val="24"/>
          <w:lang w:eastAsia="hr-HR"/>
        </w:rPr>
        <w:t xml:space="preserve"> cesta 97, 10000 Zagreb</w:t>
      </w:r>
    </w:p>
    <w:p w14:paraId="57DCE1CA" w14:textId="77777777" w:rsidR="0022247D" w:rsidRDefault="00000000">
      <w:pPr>
        <w:pStyle w:val="ListParagraph"/>
        <w:numPr>
          <w:ilvl w:val="0"/>
          <w:numId w:val="4"/>
        </w:numPr>
        <w:spacing w:after="0" w:line="360" w:lineRule="auto"/>
        <w:ind w:left="737" w:hanging="737"/>
        <w:rPr>
          <w:sz w:val="24"/>
          <w:szCs w:val="24"/>
        </w:rPr>
      </w:pPr>
      <w:r>
        <w:rPr>
          <w:rFonts w:eastAsia="Times New Roman" w:cs="Calibri"/>
          <w:bCs/>
          <w:iCs/>
          <w:color w:val="000000"/>
          <w:sz w:val="24"/>
          <w:szCs w:val="24"/>
          <w:lang w:eastAsia="hr-HR"/>
        </w:rPr>
        <w:t xml:space="preserve">Kontakt: 01/2347-228, </w:t>
      </w:r>
      <w:hyperlink r:id="rId8">
        <w:r w:rsidR="0022247D">
          <w:rPr>
            <w:rStyle w:val="Hyperlink"/>
            <w:rFonts w:eastAsia="Times New Roman" w:cs="Calibri"/>
            <w:bCs/>
            <w:iCs/>
            <w:color w:val="000000"/>
            <w:sz w:val="24"/>
            <w:szCs w:val="24"/>
            <w:lang w:eastAsia="hr-HR"/>
          </w:rPr>
          <w:t>uprava@zar-ptica.hr</w:t>
        </w:r>
      </w:hyperlink>
    </w:p>
    <w:p w14:paraId="4FCEEBCE" w14:textId="77777777" w:rsidR="0022247D" w:rsidRDefault="00000000">
      <w:pPr>
        <w:pStyle w:val="ListParagraph"/>
        <w:numPr>
          <w:ilvl w:val="0"/>
          <w:numId w:val="4"/>
        </w:numPr>
        <w:spacing w:after="0" w:line="360" w:lineRule="auto"/>
        <w:ind w:left="737" w:hanging="737"/>
        <w:rPr>
          <w:sz w:val="24"/>
          <w:szCs w:val="24"/>
        </w:rPr>
      </w:pPr>
      <w:r>
        <w:rPr>
          <w:rFonts w:eastAsia="Times New Roman" w:cs="Calibri"/>
          <w:bCs/>
          <w:iCs/>
          <w:color w:val="000000"/>
          <w:sz w:val="24"/>
          <w:szCs w:val="24"/>
          <w:lang w:eastAsia="hr-HR"/>
        </w:rPr>
        <w:t xml:space="preserve">Vijeće: Krešimir </w:t>
      </w:r>
      <w:proofErr w:type="spellStart"/>
      <w:r>
        <w:rPr>
          <w:rFonts w:eastAsia="Times New Roman" w:cs="Calibri"/>
          <w:bCs/>
          <w:iCs/>
          <w:color w:val="000000"/>
          <w:sz w:val="24"/>
          <w:szCs w:val="24"/>
          <w:lang w:eastAsia="hr-HR"/>
        </w:rPr>
        <w:t>Marmilić</w:t>
      </w:r>
      <w:proofErr w:type="spellEnd"/>
      <w:r>
        <w:rPr>
          <w:rFonts w:eastAsia="Times New Roman" w:cs="Calibri"/>
          <w:bCs/>
          <w:iCs/>
          <w:color w:val="000000"/>
          <w:sz w:val="24"/>
          <w:szCs w:val="24"/>
          <w:lang w:eastAsia="hr-HR"/>
        </w:rPr>
        <w:t xml:space="preserve"> (predsjednik), Darko Domitrović, Saša </w:t>
      </w:r>
      <w:proofErr w:type="spellStart"/>
      <w:r>
        <w:rPr>
          <w:rFonts w:eastAsia="Times New Roman" w:cs="Calibri"/>
          <w:bCs/>
          <w:iCs/>
          <w:color w:val="000000"/>
          <w:sz w:val="24"/>
          <w:szCs w:val="24"/>
          <w:lang w:eastAsia="hr-HR"/>
        </w:rPr>
        <w:t>Ivaci</w:t>
      </w:r>
      <w:proofErr w:type="spellEnd"/>
      <w:r>
        <w:rPr>
          <w:rFonts w:eastAsia="Times New Roman" w:cs="Calibri"/>
          <w:bCs/>
          <w:iCs/>
          <w:color w:val="000000"/>
          <w:sz w:val="24"/>
          <w:szCs w:val="24"/>
          <w:lang w:eastAsia="hr-HR"/>
        </w:rPr>
        <w:t>, Gorana Marin i Velimir</w:t>
      </w:r>
    </w:p>
    <w:p w14:paraId="50392D7A" w14:textId="77777777" w:rsidR="0022247D" w:rsidRDefault="00000000">
      <w:pPr>
        <w:pStyle w:val="ListParagraph"/>
        <w:numPr>
          <w:ilvl w:val="0"/>
          <w:numId w:val="4"/>
        </w:numPr>
        <w:spacing w:after="0" w:line="360" w:lineRule="auto"/>
        <w:ind w:left="737" w:hanging="737"/>
        <w:rPr>
          <w:sz w:val="24"/>
          <w:szCs w:val="24"/>
        </w:rPr>
      </w:pPr>
      <w:r>
        <w:rPr>
          <w:rFonts w:eastAsia="Times New Roman" w:cs="Calibri"/>
          <w:bCs/>
          <w:iCs/>
          <w:color w:val="000000"/>
          <w:sz w:val="24"/>
          <w:szCs w:val="24"/>
          <w:lang w:eastAsia="hr-HR"/>
        </w:rPr>
        <w:t>Lončarić. Mandat do 22. prosinca 2025.</w:t>
      </w:r>
    </w:p>
    <w:p w14:paraId="3C9293E3" w14:textId="77777777" w:rsidR="0022247D" w:rsidRDefault="00000000">
      <w:pPr>
        <w:pStyle w:val="ListParagraph"/>
        <w:numPr>
          <w:ilvl w:val="0"/>
          <w:numId w:val="4"/>
        </w:numPr>
        <w:spacing w:after="0" w:line="360" w:lineRule="auto"/>
        <w:ind w:left="737" w:hanging="737"/>
        <w:rPr>
          <w:sz w:val="24"/>
          <w:szCs w:val="24"/>
        </w:rPr>
      </w:pPr>
      <w:r>
        <w:rPr>
          <w:rFonts w:eastAsia="Times New Roman" w:cs="Calibri"/>
          <w:bCs/>
          <w:iCs/>
          <w:color w:val="000000"/>
          <w:sz w:val="24"/>
          <w:szCs w:val="24"/>
          <w:lang w:eastAsia="hr-HR"/>
        </w:rPr>
        <w:t xml:space="preserve">Mrežne stranice: </w:t>
      </w:r>
      <w:hyperlink r:id="rId9">
        <w:r w:rsidR="0022247D">
          <w:rPr>
            <w:rStyle w:val="Hyperlink"/>
            <w:rFonts w:eastAsia="Times New Roman" w:cs="Calibri"/>
            <w:bCs/>
            <w:iCs/>
            <w:color w:val="000000"/>
            <w:sz w:val="24"/>
            <w:szCs w:val="24"/>
            <w:lang w:eastAsia="hr-HR"/>
          </w:rPr>
          <w:t>www.zar-ptica.hr</w:t>
        </w:r>
      </w:hyperlink>
    </w:p>
    <w:p w14:paraId="5E403AE3" w14:textId="77777777" w:rsidR="0022247D" w:rsidRDefault="00000000">
      <w:pPr>
        <w:pStyle w:val="ListParagraph"/>
        <w:numPr>
          <w:ilvl w:val="0"/>
          <w:numId w:val="4"/>
        </w:numPr>
        <w:spacing w:after="0" w:line="360" w:lineRule="auto"/>
        <w:ind w:left="737" w:hanging="737"/>
        <w:rPr>
          <w:sz w:val="24"/>
          <w:szCs w:val="24"/>
        </w:rPr>
      </w:pPr>
      <w:r>
        <w:rPr>
          <w:rFonts w:eastAsia="Times New Roman" w:cs="Calibri"/>
          <w:bCs/>
          <w:iCs/>
          <w:color w:val="000000"/>
          <w:sz w:val="24"/>
          <w:szCs w:val="24"/>
          <w:lang w:eastAsia="hr-HR"/>
        </w:rPr>
        <w:t xml:space="preserve">Jerko Domagoj Vrdoljak povjerenik za informiranje, zaštitu dostojanstva radnika i sl. </w:t>
      </w:r>
    </w:p>
    <w:p w14:paraId="612004FB" w14:textId="77777777" w:rsidR="0022247D" w:rsidRDefault="00000000">
      <w:pPr>
        <w:pStyle w:val="ListParagraph"/>
        <w:numPr>
          <w:ilvl w:val="0"/>
          <w:numId w:val="4"/>
        </w:numPr>
        <w:spacing w:after="0" w:line="360" w:lineRule="auto"/>
        <w:ind w:left="737" w:hanging="737"/>
        <w:rPr>
          <w:sz w:val="24"/>
          <w:szCs w:val="24"/>
        </w:rPr>
      </w:pPr>
      <w:r>
        <w:rPr>
          <w:rFonts w:eastAsia="Times New Roman" w:cs="Calibri"/>
          <w:bCs/>
          <w:iCs/>
          <w:color w:val="000000"/>
          <w:sz w:val="24"/>
          <w:szCs w:val="24"/>
          <w:lang w:eastAsia="hr-HR"/>
        </w:rPr>
        <w:t xml:space="preserve">Broj zaposlenih: 29 </w:t>
      </w:r>
    </w:p>
    <w:p w14:paraId="246C0E51" w14:textId="77777777" w:rsidR="0022247D" w:rsidRDefault="00000000">
      <w:pPr>
        <w:pStyle w:val="Heading1"/>
        <w:numPr>
          <w:ilvl w:val="0"/>
          <w:numId w:val="3"/>
        </w:numPr>
        <w:spacing w:before="480"/>
        <w:rPr>
          <w:b/>
          <w:bCs/>
          <w:lang w:eastAsia="hr-HR"/>
        </w:rPr>
      </w:pPr>
      <w:bookmarkStart w:id="1" w:name="__RefHeading___Toc137564534"/>
      <w:bookmarkEnd w:id="1"/>
      <w:r>
        <w:rPr>
          <w:b/>
          <w:bCs/>
          <w:lang w:eastAsia="hr-HR"/>
        </w:rPr>
        <w:t>2. CILJEVI</w:t>
      </w:r>
    </w:p>
    <w:p w14:paraId="606DF9F0" w14:textId="77777777" w:rsidR="0022247D" w:rsidRDefault="00000000">
      <w:pPr>
        <w:spacing w:before="480" w:after="0" w:line="276" w:lineRule="auto"/>
        <w:rPr>
          <w:sz w:val="24"/>
          <w:szCs w:val="24"/>
        </w:rPr>
      </w:pPr>
      <w:r>
        <w:rPr>
          <w:sz w:val="24"/>
          <w:szCs w:val="24"/>
        </w:rPr>
        <w:t>1. Produciranje tri premijerna naslova koji će doprinijeti povećanju kvalitete i raznolikosti našeg programa</w:t>
      </w:r>
    </w:p>
    <w:p w14:paraId="761A5516" w14:textId="77777777" w:rsidR="0022247D" w:rsidRDefault="00000000">
      <w:pPr>
        <w:spacing w:before="480" w:after="0" w:line="276" w:lineRule="auto"/>
        <w:rPr>
          <w:sz w:val="24"/>
          <w:szCs w:val="24"/>
        </w:rPr>
      </w:pPr>
      <w:r>
        <w:rPr>
          <w:sz w:val="24"/>
          <w:szCs w:val="24"/>
        </w:rPr>
        <w:t>2. Realizacija pet međunarodnih i desetak domaćih gostovanja, sudjelovanje na pet domaćih i četiri međunarodna festivala</w:t>
      </w:r>
    </w:p>
    <w:p w14:paraId="6B3F1238" w14:textId="77777777" w:rsidR="0022247D" w:rsidRDefault="00000000">
      <w:pPr>
        <w:spacing w:before="480" w:after="0" w:line="276" w:lineRule="auto"/>
        <w:rPr>
          <w:sz w:val="24"/>
          <w:szCs w:val="24"/>
        </w:rPr>
      </w:pPr>
      <w:r>
        <w:rPr>
          <w:sz w:val="24"/>
          <w:szCs w:val="24"/>
        </w:rPr>
        <w:t>3. Obnova gledališta u dvorani</w:t>
      </w:r>
    </w:p>
    <w:p w14:paraId="6DAAD777" w14:textId="77777777" w:rsidR="0022247D" w:rsidRDefault="00000000">
      <w:pPr>
        <w:spacing w:before="480" w:after="0" w:line="276" w:lineRule="auto"/>
        <w:rPr>
          <w:sz w:val="24"/>
          <w:szCs w:val="24"/>
        </w:rPr>
      </w:pPr>
      <w:r>
        <w:rPr>
          <w:sz w:val="24"/>
          <w:szCs w:val="24"/>
        </w:rPr>
        <w:t>4. Cjelovita energetska obnova zgrade</w:t>
      </w:r>
    </w:p>
    <w:p w14:paraId="4E18EA70" w14:textId="77777777" w:rsidR="0022247D" w:rsidRDefault="00000000">
      <w:pPr>
        <w:spacing w:before="480" w:after="0" w:line="276" w:lineRule="auto"/>
        <w:rPr>
          <w:sz w:val="24"/>
          <w:szCs w:val="24"/>
        </w:rPr>
      </w:pPr>
      <w:r>
        <w:rPr>
          <w:sz w:val="24"/>
          <w:szCs w:val="24"/>
        </w:rPr>
        <w:t xml:space="preserve">5. Prilagodba zgrade djeci s teškoćama – izgradnja </w:t>
      </w:r>
      <w:proofErr w:type="spellStart"/>
      <w:r>
        <w:rPr>
          <w:sz w:val="24"/>
          <w:szCs w:val="24"/>
        </w:rPr>
        <w:t>wc-a</w:t>
      </w:r>
      <w:proofErr w:type="spellEnd"/>
      <w:r>
        <w:rPr>
          <w:sz w:val="24"/>
          <w:szCs w:val="24"/>
        </w:rPr>
        <w:t xml:space="preserve"> za invalide</w:t>
      </w:r>
    </w:p>
    <w:p w14:paraId="2CE6AE6B" w14:textId="77777777" w:rsidR="0022247D" w:rsidRDefault="00000000">
      <w:pPr>
        <w:pStyle w:val="Heading1"/>
        <w:numPr>
          <w:ilvl w:val="0"/>
          <w:numId w:val="3"/>
        </w:numPr>
        <w:spacing w:before="480"/>
      </w:pPr>
      <w:bookmarkStart w:id="2" w:name="__RefHeading___Toc137564535"/>
      <w:bookmarkEnd w:id="2"/>
      <w:r>
        <w:rPr>
          <w:b/>
          <w:bCs/>
          <w:lang w:eastAsia="hr-HR"/>
        </w:rPr>
        <w:lastRenderedPageBreak/>
        <w:t>3. PROGRAMSKA DJELATNOST</w:t>
      </w:r>
    </w:p>
    <w:p w14:paraId="28BE0FA5" w14:textId="77777777" w:rsidR="0022247D" w:rsidRDefault="0022247D">
      <w:pPr>
        <w:pStyle w:val="BodyText"/>
        <w:spacing w:line="360" w:lineRule="auto"/>
        <w:ind w:right="113"/>
        <w:jc w:val="both"/>
        <w:rPr>
          <w:rFonts w:cs="Calibri"/>
          <w:sz w:val="24"/>
          <w:szCs w:val="24"/>
        </w:rPr>
      </w:pPr>
    </w:p>
    <w:p w14:paraId="1E6AFF71" w14:textId="77777777" w:rsidR="0022247D" w:rsidRDefault="00000000">
      <w:pPr>
        <w:pStyle w:val="BodyText"/>
        <w:spacing w:line="360" w:lineRule="auto"/>
        <w:ind w:right="113"/>
        <w:jc w:val="both"/>
        <w:rPr>
          <w:rFonts w:cs="Calibri"/>
          <w:sz w:val="24"/>
          <w:szCs w:val="24"/>
        </w:rPr>
      </w:pPr>
      <w:r>
        <w:rPr>
          <w:rFonts w:cs="Calibri"/>
          <w:sz w:val="24"/>
          <w:szCs w:val="24"/>
        </w:rPr>
        <w:t>Program GK Žar ptica želimo organizirati na principu više paralelnih smjernica:</w:t>
      </w:r>
    </w:p>
    <w:p w14:paraId="09D64501" w14:textId="77777777" w:rsidR="0022247D" w:rsidRDefault="00000000">
      <w:pPr>
        <w:pStyle w:val="BodyText"/>
        <w:numPr>
          <w:ilvl w:val="0"/>
          <w:numId w:val="5"/>
        </w:numPr>
        <w:spacing w:line="360" w:lineRule="auto"/>
        <w:ind w:left="0" w:right="113" w:firstLine="0"/>
        <w:jc w:val="both"/>
      </w:pPr>
      <w:r>
        <w:rPr>
          <w:rFonts w:cs="Calibri"/>
          <w:sz w:val="24"/>
          <w:szCs w:val="24"/>
        </w:rPr>
        <w:t>adaptacije poznatih klasika hrvatske i svjetske književnosti kao osnovni smjer</w:t>
      </w:r>
    </w:p>
    <w:p w14:paraId="7C21FE9E" w14:textId="77777777" w:rsidR="0022247D" w:rsidRDefault="00000000">
      <w:pPr>
        <w:pStyle w:val="BodyText"/>
        <w:spacing w:line="360" w:lineRule="auto"/>
        <w:ind w:left="720" w:right="113"/>
        <w:jc w:val="both"/>
      </w:pPr>
      <w:r>
        <w:rPr>
          <w:rFonts w:cs="Calibri"/>
          <w:sz w:val="24"/>
          <w:szCs w:val="24"/>
        </w:rPr>
        <w:t>programa (</w:t>
      </w:r>
      <w:proofErr w:type="spellStart"/>
      <w:r>
        <w:rPr>
          <w:rFonts w:cs="Calibri"/>
          <w:sz w:val="24"/>
          <w:szCs w:val="24"/>
        </w:rPr>
        <w:t>lektirni</w:t>
      </w:r>
      <w:proofErr w:type="spellEnd"/>
      <w:r>
        <w:rPr>
          <w:rFonts w:cs="Calibri"/>
          <w:sz w:val="24"/>
          <w:szCs w:val="24"/>
        </w:rPr>
        <w:t xml:space="preserve"> naslovi kao dio nastave Hrvatskog jezika i književnosti)</w:t>
      </w:r>
    </w:p>
    <w:p w14:paraId="3F31E9A3" w14:textId="77777777" w:rsidR="0022247D" w:rsidRDefault="00000000">
      <w:pPr>
        <w:pStyle w:val="BodyText"/>
        <w:numPr>
          <w:ilvl w:val="0"/>
          <w:numId w:val="5"/>
        </w:numPr>
        <w:spacing w:line="360" w:lineRule="auto"/>
        <w:ind w:left="0" w:right="113" w:firstLine="0"/>
        <w:jc w:val="both"/>
      </w:pPr>
      <w:r>
        <w:rPr>
          <w:rFonts w:cs="Calibri"/>
          <w:sz w:val="24"/>
          <w:szCs w:val="24"/>
        </w:rPr>
        <w:t>suvremeno dramsko pismo za djecu (domaći autori i natječaji za najbolji dramski tekst)</w:t>
      </w:r>
    </w:p>
    <w:p w14:paraId="78DCDDF7" w14:textId="77777777" w:rsidR="0022247D" w:rsidRDefault="00000000">
      <w:pPr>
        <w:pStyle w:val="BodyText"/>
        <w:numPr>
          <w:ilvl w:val="0"/>
          <w:numId w:val="5"/>
        </w:numPr>
        <w:spacing w:line="360" w:lineRule="auto"/>
        <w:ind w:left="0" w:right="113" w:firstLine="0"/>
        <w:jc w:val="both"/>
      </w:pPr>
      <w:r>
        <w:rPr>
          <w:rFonts w:cs="Calibri"/>
          <w:sz w:val="24"/>
          <w:szCs w:val="24"/>
        </w:rPr>
        <w:t>kazalište kao podrška drugim nastavnim predmetima (glazbeni odgoj, priroda i društvo, popularizacija znanosti)</w:t>
      </w:r>
    </w:p>
    <w:p w14:paraId="4C3C3F12" w14:textId="77777777" w:rsidR="0022247D" w:rsidRDefault="00000000">
      <w:pPr>
        <w:pStyle w:val="BodyText"/>
        <w:numPr>
          <w:ilvl w:val="0"/>
          <w:numId w:val="5"/>
        </w:numPr>
        <w:spacing w:line="360" w:lineRule="auto"/>
        <w:ind w:left="0" w:right="113" w:firstLine="0"/>
        <w:jc w:val="both"/>
      </w:pPr>
      <w:r>
        <w:rPr>
          <w:rFonts w:cs="Calibri"/>
          <w:sz w:val="24"/>
          <w:szCs w:val="24"/>
        </w:rPr>
        <w:t>autorsko kazalište</w:t>
      </w:r>
    </w:p>
    <w:p w14:paraId="3E4C7692" w14:textId="77777777" w:rsidR="0022247D" w:rsidRDefault="00000000">
      <w:pPr>
        <w:pStyle w:val="BodyText"/>
        <w:numPr>
          <w:ilvl w:val="0"/>
          <w:numId w:val="5"/>
        </w:numPr>
        <w:spacing w:line="360" w:lineRule="auto"/>
        <w:ind w:left="0" w:right="113" w:firstLine="0"/>
        <w:jc w:val="both"/>
      </w:pPr>
      <w:r>
        <w:rPr>
          <w:rFonts w:cs="Calibri"/>
          <w:sz w:val="24"/>
          <w:szCs w:val="24"/>
        </w:rPr>
        <w:t>angažirano kazalište – teme namijenjene ciljanoj publici (problemi odrastanja i adolescencije, vršnjačko nasilje, ovisnosti, poremećaji prehrane i ponašanja itd.)</w:t>
      </w:r>
    </w:p>
    <w:p w14:paraId="166DA17F" w14:textId="77777777" w:rsidR="0022247D" w:rsidRDefault="00000000">
      <w:pPr>
        <w:pStyle w:val="BodyText"/>
        <w:spacing w:before="120" w:after="120" w:line="360" w:lineRule="auto"/>
        <w:ind w:right="113"/>
        <w:jc w:val="both"/>
        <w:rPr>
          <w:rFonts w:cs="Calibri"/>
          <w:sz w:val="24"/>
          <w:szCs w:val="24"/>
        </w:rPr>
      </w:pPr>
      <w:r>
        <w:rPr>
          <w:rFonts w:eastAsia="Times New Roman" w:cs="Calibri"/>
          <w:bCs/>
          <w:iCs/>
          <w:sz w:val="24"/>
          <w:szCs w:val="24"/>
          <w:lang w:eastAsia="hr-HR"/>
        </w:rPr>
        <w:t>Cilj nam je ovako organiziranim programom pokriti sva područja našeg djelovanja, ispuniti očekivanja publike, ali i djelovali razvojno u smjeru suvremenog kazališta za djecu.</w:t>
      </w:r>
    </w:p>
    <w:p w14:paraId="06D9528B" w14:textId="77777777" w:rsidR="0022247D" w:rsidRDefault="0022247D">
      <w:pPr>
        <w:pStyle w:val="BodyText"/>
        <w:spacing w:before="120" w:after="120" w:line="360" w:lineRule="auto"/>
        <w:ind w:right="113"/>
        <w:jc w:val="both"/>
        <w:rPr>
          <w:rFonts w:cs="Calibri"/>
          <w:sz w:val="24"/>
          <w:szCs w:val="24"/>
        </w:rPr>
      </w:pPr>
    </w:p>
    <w:p w14:paraId="5A4043F5" w14:textId="77777777" w:rsidR="0022247D" w:rsidRDefault="00000000">
      <w:pPr>
        <w:pStyle w:val="BodyText"/>
        <w:jc w:val="both"/>
        <w:rPr>
          <w:rFonts w:cs="Calibri"/>
          <w:b/>
          <w:bCs/>
          <w:sz w:val="24"/>
          <w:szCs w:val="24"/>
        </w:rPr>
      </w:pPr>
      <w:r>
        <w:rPr>
          <w:rFonts w:cs="Calibri"/>
          <w:b/>
          <w:bCs/>
          <w:sz w:val="24"/>
          <w:szCs w:val="24"/>
        </w:rPr>
        <w:t>PREMIJERNI NASLOVI U 2025. GODINI</w:t>
      </w:r>
    </w:p>
    <w:p w14:paraId="6E7C074F" w14:textId="77777777" w:rsidR="0022247D" w:rsidRDefault="0022247D">
      <w:pPr>
        <w:spacing w:line="360" w:lineRule="auto"/>
        <w:rPr>
          <w:b/>
          <w:bCs/>
          <w:sz w:val="24"/>
          <w:szCs w:val="24"/>
        </w:rPr>
      </w:pPr>
    </w:p>
    <w:p w14:paraId="273164D3" w14:textId="77777777" w:rsidR="0022247D" w:rsidRDefault="00000000">
      <w:pPr>
        <w:spacing w:line="360" w:lineRule="auto"/>
      </w:pPr>
      <w:r>
        <w:rPr>
          <w:b/>
          <w:bCs/>
          <w:sz w:val="24"/>
          <w:szCs w:val="24"/>
        </w:rPr>
        <w:t xml:space="preserve">Dario </w:t>
      </w:r>
      <w:proofErr w:type="spellStart"/>
      <w:r>
        <w:rPr>
          <w:b/>
          <w:bCs/>
          <w:sz w:val="24"/>
          <w:szCs w:val="24"/>
        </w:rPr>
        <w:t>Harjaček</w:t>
      </w:r>
      <w:proofErr w:type="spellEnd"/>
      <w:r>
        <w:rPr>
          <w:b/>
          <w:bCs/>
          <w:sz w:val="24"/>
          <w:szCs w:val="24"/>
        </w:rPr>
        <w:t>: Pet nula</w:t>
      </w:r>
    </w:p>
    <w:p w14:paraId="2CF5C7B3" w14:textId="77777777" w:rsidR="0022247D" w:rsidRDefault="00000000">
      <w:pPr>
        <w:spacing w:line="360" w:lineRule="auto"/>
      </w:pPr>
      <w:r>
        <w:rPr>
          <w:sz w:val="24"/>
          <w:szCs w:val="24"/>
        </w:rPr>
        <w:t xml:space="preserve">Možemo li jedanput, za promjenu, biti iskreni? Možemo li pokušati ne lagati sami sebe i slobodno reći – nešto nije u redu? Sedamdeset posto gimnazija u gradu Zagrebu bit će dostupne isključivo djeci čiji je prosjek ocjena od petog do osmog razreda pet zarez nula. Što to znači? U najmanju ruku da sedamdeset posto učenika gimnazija predstavlja uzor renesansnog čovjeka, čija se izvrsnost očituje na svim područjima ljudskog znanja, u sportu i umjetnosti. Želimo u centar pažnje predstave staviti dijete koje ne može zadovoljiti kriterije izvrsnosti ovog sustava, dijete čije ocjene nisu pet zarez nula, dijete koje radi tih istih kriterija ne spava po nekoliko noći prije svakog pismenog testa u školi, dijete koje radi straha od neuspjeha ima teške glavobolje i gastritis, dijete koje ima dvanaest godina i čiji je život pun </w:t>
      </w:r>
      <w:r>
        <w:rPr>
          <w:sz w:val="24"/>
          <w:szCs w:val="24"/>
        </w:rPr>
        <w:lastRenderedPageBreak/>
        <w:t>strepnji i nesigurnosti. To isto dijete posjeduje razne talente za koje školski sustav nije zainteresiran. Priča, dakle, ide otprilike ovako:</w:t>
      </w:r>
    </w:p>
    <w:p w14:paraId="6BFAD7B8" w14:textId="77777777" w:rsidR="0022247D" w:rsidRDefault="00000000">
      <w:pPr>
        <w:spacing w:line="360" w:lineRule="auto"/>
      </w:pPr>
      <w:r>
        <w:rPr>
          <w:sz w:val="24"/>
          <w:szCs w:val="24"/>
        </w:rPr>
        <w:t xml:space="preserve">Zovem se Ada. Imam dvanaest godina i stvarno postojim. Volim </w:t>
      </w:r>
      <w:proofErr w:type="spellStart"/>
      <w:r>
        <w:rPr>
          <w:sz w:val="24"/>
          <w:szCs w:val="24"/>
        </w:rPr>
        <w:t>Harrya</w:t>
      </w:r>
      <w:proofErr w:type="spellEnd"/>
      <w:r>
        <w:rPr>
          <w:sz w:val="24"/>
          <w:szCs w:val="24"/>
        </w:rPr>
        <w:t xml:space="preserve"> </w:t>
      </w:r>
      <w:proofErr w:type="spellStart"/>
      <w:r>
        <w:rPr>
          <w:sz w:val="24"/>
          <w:szCs w:val="24"/>
        </w:rPr>
        <w:t>Stylesa</w:t>
      </w:r>
      <w:proofErr w:type="spellEnd"/>
      <w:r>
        <w:rPr>
          <w:sz w:val="24"/>
          <w:szCs w:val="24"/>
        </w:rPr>
        <w:t xml:space="preserve"> i Taylor Swift. Volim slušati glazbu. Sama sam preko interneta naučila svirati </w:t>
      </w:r>
      <w:proofErr w:type="spellStart"/>
      <w:r>
        <w:rPr>
          <w:sz w:val="24"/>
          <w:szCs w:val="24"/>
        </w:rPr>
        <w:t>ukulele</w:t>
      </w:r>
      <w:proofErr w:type="spellEnd"/>
      <w:r>
        <w:rPr>
          <w:sz w:val="24"/>
          <w:szCs w:val="24"/>
        </w:rPr>
        <w:t xml:space="preserve">. Svirala sam i violončelo u glazbenoj školi, ali odustala sam jer mi je u jednom trenutku to postalo preteško. Imam psa s kojim svaki dan idem u šetnju. Imam i mačku. Znam kuhati i radim fantastične kolače. Zanima me film. Sa svojim prijateljima često snimam kratke horor filmove. Moji roditelji kažu da sam dobro dijete. Prosjek ocjena u petom i šestom razredu bio mi je 4,50. Mislim da ću sedmi razred proći s četiri. Iako mi nitko ne radi pritisak oko ocjena, svaki odlazak na test za mene je noćna mora. Često za sebe kažem da sam glupa i lijena. S obzirom na moje ocjene ne mogu se upisati niti u jednu državnu gimnaziju u Zagrebu. Što mi je onda činiti? Znam, zainteresirana sam postati grafički tehničar ili pedikerka. Hotelijerski tehničar? Aha, ne, nisam. Ne zanima me to. Što mi je onda činiti? Nadvladat ću sve svoje strahove, zapeti i postati jedna od onih pet zarez nula učenika. I više nikad neću za sebe reći da sam lijena i glupa. Nakon toga upisat ću tešku gimnaziju u kojoj ću se gušiti od učenja i još većih pritisaka nego sada, rasturit ću maturu i upisati neki zahtjevan fakultet. Aha, ne, ovo nije jedna od tih predstava. Ništa... onda ne znam. Znam samo da bih voljela biti sretna.  </w:t>
      </w:r>
    </w:p>
    <w:p w14:paraId="1132A8CE" w14:textId="77777777" w:rsidR="0022247D" w:rsidRDefault="00000000">
      <w:pPr>
        <w:spacing w:line="360" w:lineRule="auto"/>
        <w:jc w:val="right"/>
        <w:rPr>
          <w:i/>
          <w:iCs/>
        </w:rPr>
      </w:pPr>
      <w:r>
        <w:rPr>
          <w:rFonts w:cs="Calibri"/>
          <w:i/>
          <w:iCs/>
          <w:sz w:val="24"/>
          <w:szCs w:val="24"/>
        </w:rPr>
        <w:t xml:space="preserve">Dario </w:t>
      </w:r>
      <w:proofErr w:type="spellStart"/>
      <w:r>
        <w:rPr>
          <w:rFonts w:cs="Calibri"/>
          <w:i/>
          <w:iCs/>
          <w:sz w:val="24"/>
          <w:szCs w:val="24"/>
        </w:rPr>
        <w:t>Harjaček</w:t>
      </w:r>
      <w:proofErr w:type="spellEnd"/>
      <w:r>
        <w:rPr>
          <w:rFonts w:cs="Calibri"/>
          <w:i/>
          <w:iCs/>
          <w:sz w:val="24"/>
          <w:szCs w:val="24"/>
        </w:rPr>
        <w:t>, redatelj</w:t>
      </w:r>
    </w:p>
    <w:p w14:paraId="5F829D28" w14:textId="77777777" w:rsidR="0022247D" w:rsidRDefault="0022247D">
      <w:pPr>
        <w:spacing w:line="360" w:lineRule="auto"/>
        <w:rPr>
          <w:b/>
          <w:bCs/>
          <w:sz w:val="24"/>
          <w:szCs w:val="24"/>
        </w:rPr>
      </w:pPr>
    </w:p>
    <w:p w14:paraId="30D3FBD2" w14:textId="77777777" w:rsidR="0022247D" w:rsidRDefault="00000000">
      <w:pPr>
        <w:spacing w:line="360" w:lineRule="auto"/>
      </w:pPr>
      <w:r>
        <w:rPr>
          <w:b/>
          <w:bCs/>
          <w:sz w:val="24"/>
          <w:szCs w:val="24"/>
        </w:rPr>
        <w:t>David Collins: Dijete sreće</w:t>
      </w:r>
    </w:p>
    <w:p w14:paraId="4F707D88" w14:textId="77777777" w:rsidR="0022247D" w:rsidRDefault="00000000">
      <w:pPr>
        <w:spacing w:line="360" w:lineRule="auto"/>
      </w:pPr>
      <w:r>
        <w:rPr>
          <w:sz w:val="24"/>
          <w:szCs w:val="24"/>
        </w:rPr>
        <w:t xml:space="preserve">David Collins poznati je Australski glumac, član glumačko - komičarskog dueta </w:t>
      </w:r>
      <w:proofErr w:type="spellStart"/>
      <w:r>
        <w:rPr>
          <w:sz w:val="24"/>
          <w:szCs w:val="24"/>
        </w:rPr>
        <w:t>The</w:t>
      </w:r>
      <w:proofErr w:type="spellEnd"/>
      <w:r>
        <w:rPr>
          <w:sz w:val="24"/>
          <w:szCs w:val="24"/>
        </w:rPr>
        <w:t xml:space="preserve"> </w:t>
      </w:r>
      <w:proofErr w:type="spellStart"/>
      <w:r>
        <w:rPr>
          <w:sz w:val="24"/>
          <w:szCs w:val="24"/>
        </w:rPr>
        <w:t>Umbilical</w:t>
      </w:r>
      <w:proofErr w:type="spellEnd"/>
      <w:r>
        <w:rPr>
          <w:sz w:val="24"/>
          <w:szCs w:val="24"/>
        </w:rPr>
        <w:t xml:space="preserve"> </w:t>
      </w:r>
      <w:proofErr w:type="spellStart"/>
      <w:r>
        <w:rPr>
          <w:sz w:val="24"/>
          <w:szCs w:val="24"/>
        </w:rPr>
        <w:t>Brothers</w:t>
      </w:r>
      <w:proofErr w:type="spellEnd"/>
      <w:r>
        <w:rPr>
          <w:sz w:val="24"/>
          <w:szCs w:val="24"/>
        </w:rPr>
        <w:t xml:space="preserve"> koji igraju diljem svijeta, sudjeluju na festivalima i u televizijskim emisijama, između ostaloga redovno nastupaju na Broadwayu i gostovali su emisiji </w:t>
      </w:r>
      <w:proofErr w:type="spellStart"/>
      <w:r>
        <w:rPr>
          <w:sz w:val="24"/>
          <w:szCs w:val="24"/>
        </w:rPr>
        <w:t>The</w:t>
      </w:r>
      <w:proofErr w:type="spellEnd"/>
      <w:r>
        <w:rPr>
          <w:sz w:val="24"/>
          <w:szCs w:val="24"/>
        </w:rPr>
        <w:t xml:space="preserve"> </w:t>
      </w:r>
      <w:proofErr w:type="spellStart"/>
      <w:r>
        <w:rPr>
          <w:sz w:val="24"/>
          <w:szCs w:val="24"/>
        </w:rPr>
        <w:t>tonight</w:t>
      </w:r>
      <w:proofErr w:type="spellEnd"/>
      <w:r>
        <w:rPr>
          <w:sz w:val="24"/>
          <w:szCs w:val="24"/>
        </w:rPr>
        <w:t xml:space="preserve"> show </w:t>
      </w:r>
      <w:proofErr w:type="spellStart"/>
      <w:r>
        <w:rPr>
          <w:sz w:val="24"/>
          <w:szCs w:val="24"/>
        </w:rPr>
        <w:t>with</w:t>
      </w:r>
      <w:proofErr w:type="spellEnd"/>
      <w:r>
        <w:rPr>
          <w:sz w:val="24"/>
          <w:szCs w:val="24"/>
        </w:rPr>
        <w:t xml:space="preserve"> Jay Leno. </w:t>
      </w:r>
    </w:p>
    <w:p w14:paraId="298CA6DF" w14:textId="77777777" w:rsidR="0022247D" w:rsidRDefault="00000000">
      <w:pPr>
        <w:spacing w:line="360" w:lineRule="auto"/>
      </w:pPr>
      <w:r>
        <w:rPr>
          <w:sz w:val="24"/>
          <w:szCs w:val="24"/>
        </w:rPr>
        <w:t xml:space="preserve">Predstavu za djecu </w:t>
      </w:r>
      <w:r>
        <w:rPr>
          <w:i/>
          <w:iCs/>
          <w:sz w:val="24"/>
          <w:szCs w:val="24"/>
        </w:rPr>
        <w:t>Dijete sreće</w:t>
      </w:r>
      <w:r>
        <w:rPr>
          <w:sz w:val="24"/>
          <w:szCs w:val="24"/>
        </w:rPr>
        <w:t xml:space="preserve"> David Collins izvodi po čitavom svijetu više od deset godina, a postavljena je i u nekoliko europskih zemalja. Gospodin Collins će u travnju 2025. godine predstavu režirati u Žar ptici s Amandom </w:t>
      </w:r>
      <w:proofErr w:type="spellStart"/>
      <w:r>
        <w:rPr>
          <w:sz w:val="24"/>
          <w:szCs w:val="24"/>
        </w:rPr>
        <w:t>Prenkaj</w:t>
      </w:r>
      <w:proofErr w:type="spellEnd"/>
      <w:r>
        <w:rPr>
          <w:sz w:val="24"/>
          <w:szCs w:val="24"/>
        </w:rPr>
        <w:t xml:space="preserve"> u naslovnoj ulozi.</w:t>
      </w:r>
    </w:p>
    <w:p w14:paraId="13EA7209" w14:textId="77777777" w:rsidR="0022247D" w:rsidRDefault="00000000">
      <w:pPr>
        <w:pStyle w:val="PreformattedText"/>
        <w:shd w:val="clear" w:color="auto" w:fill="F8F9FA"/>
        <w:spacing w:line="360" w:lineRule="auto"/>
        <w:rPr>
          <w:rFonts w:ascii="Calibri" w:hAnsi="Calibri"/>
        </w:rPr>
      </w:pPr>
      <w:r>
        <w:rPr>
          <w:rFonts w:ascii="Calibri" w:hAnsi="Calibri"/>
          <w:color w:val="202124"/>
          <w:sz w:val="24"/>
          <w:szCs w:val="24"/>
        </w:rPr>
        <w:t xml:space="preserve">Ova priča je smještena u srednjovjekovna vremena daleko... daleko... ili puno bliže, ovisno o načinu putovanja. Ako putujete letećim zmajem vrlo, vrlo blizu. Dobri čarobnjak i zli kralj u </w:t>
      </w:r>
      <w:r>
        <w:rPr>
          <w:rFonts w:ascii="Calibri" w:hAnsi="Calibri"/>
          <w:color w:val="202124"/>
          <w:sz w:val="24"/>
          <w:szCs w:val="24"/>
        </w:rPr>
        <w:lastRenderedPageBreak/>
        <w:t xml:space="preserve">zajedničkoj potrazi. Pomiješajte tajanstvenog riječnog lađara, velikog majmuna i siromašnog vlasnika putujućeg cirkusa, i dobit ćete napetu priču. </w:t>
      </w:r>
    </w:p>
    <w:p w14:paraId="24257F84" w14:textId="77777777" w:rsidR="0022247D" w:rsidRDefault="00000000">
      <w:pPr>
        <w:pStyle w:val="PreformattedText"/>
        <w:shd w:val="clear" w:color="auto" w:fill="F8F9FA"/>
        <w:spacing w:line="360" w:lineRule="auto"/>
        <w:rPr>
          <w:rFonts w:ascii="Calibri" w:hAnsi="Calibri"/>
        </w:rPr>
      </w:pPr>
      <w:r>
        <w:rPr>
          <w:rFonts w:ascii="Calibri" w:hAnsi="Calibri"/>
          <w:color w:val="202124"/>
          <w:sz w:val="24"/>
          <w:szCs w:val="24"/>
        </w:rPr>
        <w:t>Nešto što je na pozornici izgledalo kao zid od hrpe kartonskih kutija postaje dvorac i špilja i još svašta nešto. Svemu treba dodati jednog velikodušnog i spretnog izvođača koji igra sva lica s jedinstvenim vokalnim, fizičkim i mimičkim vještinama uz stalnu izvedbenu prisutnost. I dobili smo staromodno iskustvo pripovijedanja priče koje se dopada mladoj publici ali i unutarnjem djetetu u odraslima.</w:t>
      </w:r>
    </w:p>
    <w:p w14:paraId="4D999FED" w14:textId="77777777" w:rsidR="0022247D" w:rsidRDefault="0022247D">
      <w:pPr>
        <w:spacing w:line="360" w:lineRule="auto"/>
        <w:jc w:val="right"/>
        <w:rPr>
          <w:rFonts w:cs="Calibri"/>
          <w:b/>
          <w:bCs/>
        </w:rPr>
      </w:pPr>
    </w:p>
    <w:p w14:paraId="1999310D" w14:textId="77777777" w:rsidR="0022247D" w:rsidRDefault="00000000">
      <w:pPr>
        <w:spacing w:line="360" w:lineRule="auto"/>
      </w:pPr>
      <w:r>
        <w:rPr>
          <w:rFonts w:cs="Helvetica"/>
          <w:b/>
          <w:bCs/>
          <w:sz w:val="24"/>
          <w:szCs w:val="24"/>
        </w:rPr>
        <w:t>Dubravko Horvatić: Stanari u slonu</w:t>
      </w:r>
    </w:p>
    <w:p w14:paraId="24FB6D0E" w14:textId="77777777" w:rsidR="0022247D" w:rsidRDefault="00000000">
      <w:pPr>
        <w:spacing w:line="360" w:lineRule="auto"/>
        <w:rPr>
          <w:sz w:val="24"/>
          <w:szCs w:val="24"/>
        </w:rPr>
      </w:pPr>
      <w:r>
        <w:rPr>
          <w:rFonts w:cs="Helvetica"/>
          <w:i/>
          <w:iCs/>
          <w:sz w:val="24"/>
          <w:szCs w:val="24"/>
        </w:rPr>
        <w:t xml:space="preserve">Stanari u slonu </w:t>
      </w:r>
      <w:r>
        <w:rPr>
          <w:rFonts w:cs="Helvetica"/>
          <w:sz w:val="24"/>
          <w:szCs w:val="24"/>
        </w:rPr>
        <w:t xml:space="preserve">Dubravka Horvatića zbirka su duhovitih kratkih priča, crtica i pjesama koje opisuju dječje igru i maštu, odrastanje i školovanje, odnose s roditeljima i – život u gradu koji postaje sve teži i sve nepodnošljiviji – sve je manje zelenih površina, prometne gužve su nepodnošljive, buldožeri koji grade nove stambene zgrade prijete malim, obiteljskim kućicama, grad je prepun smeća. Zvuči poznato, zar ne? </w:t>
      </w:r>
    </w:p>
    <w:p w14:paraId="5C9387CD" w14:textId="77777777" w:rsidR="0022247D" w:rsidRDefault="00000000">
      <w:pPr>
        <w:spacing w:line="360" w:lineRule="auto"/>
        <w:jc w:val="both"/>
        <w:rPr>
          <w:sz w:val="24"/>
          <w:szCs w:val="24"/>
        </w:rPr>
      </w:pPr>
      <w:r>
        <w:rPr>
          <w:rFonts w:cs="Helvetica"/>
          <w:sz w:val="24"/>
          <w:szCs w:val="24"/>
        </w:rPr>
        <w:t xml:space="preserve">U jednom takvom gradu, na posljednjoj zelenoj livadi, pojavljuje se jedan dobroćudni slon – zbog nedostatka prostora za stanovanje u gradu, jedan čovjek zamoli slona da se nastani u njegovom ogromnom tijelu. Slon na to pristaje, i pokreće lavinu građana koji više ni ne pitaju mogu li se nastaniti u slonu. Slon tako postaje nova stambena zajednica. </w:t>
      </w:r>
    </w:p>
    <w:p w14:paraId="22CDBBE2" w14:textId="77777777" w:rsidR="0022247D" w:rsidRDefault="00000000">
      <w:pPr>
        <w:spacing w:line="360" w:lineRule="auto"/>
        <w:jc w:val="both"/>
      </w:pPr>
      <w:r>
        <w:rPr>
          <w:rFonts w:cs="Helvetica"/>
          <w:sz w:val="24"/>
          <w:szCs w:val="24"/>
        </w:rPr>
        <w:t xml:space="preserve">Prema motivima zbirke priča i pjesama Dubravka Horvatića </w:t>
      </w:r>
      <w:r>
        <w:rPr>
          <w:rFonts w:cs="Helvetica"/>
          <w:i/>
          <w:iCs/>
          <w:sz w:val="24"/>
          <w:szCs w:val="24"/>
        </w:rPr>
        <w:t>Stanari u slonu</w:t>
      </w:r>
      <w:r>
        <w:rPr>
          <w:rFonts w:cs="Helvetica"/>
          <w:sz w:val="24"/>
          <w:szCs w:val="24"/>
        </w:rPr>
        <w:t xml:space="preserve">, nova dramatizacija postavlja u središte priče suvremena pitanja zajedničkog stanovanja, ali i zajedničkog opstanka, odnosa prema okolišu, odnosa prema zajedničkom - javnom prostoru. U našoj dramatizaciji junaci su djeca – buntovnici, djeca koja se pokušavaju boriti za bolji svijet i bolje društvo. Djeca koja su svjesna da možemo bolje živjeti samo ako surađujemo jedni s drugima, kako s ljudima koji nas okružuju, tako i s prirodom i svim drugim živim bićima o kojima također ovisimo.  </w:t>
      </w:r>
    </w:p>
    <w:p w14:paraId="49ADA2F8" w14:textId="77777777" w:rsidR="0022247D" w:rsidRDefault="00000000">
      <w:pPr>
        <w:spacing w:line="360" w:lineRule="auto"/>
        <w:jc w:val="right"/>
      </w:pPr>
      <w:r>
        <w:rPr>
          <w:rFonts w:cs="Helvetica"/>
          <w:i/>
          <w:iCs/>
          <w:sz w:val="24"/>
          <w:szCs w:val="24"/>
        </w:rPr>
        <w:t>Hrvoje Korbar, redatelj</w:t>
      </w:r>
    </w:p>
    <w:p w14:paraId="2551E414" w14:textId="77777777" w:rsidR="0022247D" w:rsidRDefault="0022247D">
      <w:pPr>
        <w:spacing w:line="360" w:lineRule="auto"/>
        <w:jc w:val="both"/>
        <w:rPr>
          <w:rFonts w:cs="Helvetica"/>
        </w:rPr>
      </w:pPr>
    </w:p>
    <w:p w14:paraId="51A7A0E4" w14:textId="77777777" w:rsidR="0022247D" w:rsidRDefault="0022247D">
      <w:pPr>
        <w:spacing w:line="360" w:lineRule="auto"/>
        <w:jc w:val="both"/>
        <w:rPr>
          <w:rFonts w:cs="Helvetica"/>
        </w:rPr>
      </w:pPr>
    </w:p>
    <w:p w14:paraId="26D42B90" w14:textId="77777777" w:rsidR="0022247D" w:rsidRDefault="0022247D">
      <w:pPr>
        <w:spacing w:line="360" w:lineRule="auto"/>
        <w:jc w:val="both"/>
        <w:rPr>
          <w:rFonts w:cs="Helvetica"/>
        </w:rPr>
      </w:pPr>
    </w:p>
    <w:p w14:paraId="3497F9E5" w14:textId="77777777" w:rsidR="0022247D" w:rsidRDefault="00000000">
      <w:pPr>
        <w:spacing w:line="360" w:lineRule="auto"/>
        <w:jc w:val="both"/>
      </w:pPr>
      <w:r>
        <w:rPr>
          <w:rFonts w:cs="Helvetica"/>
          <w:b/>
          <w:bCs/>
          <w:sz w:val="24"/>
          <w:szCs w:val="24"/>
        </w:rPr>
        <w:lastRenderedPageBreak/>
        <w:t>MEĐUNARODNA SURADNJA</w:t>
      </w:r>
    </w:p>
    <w:p w14:paraId="455AA414" w14:textId="77777777" w:rsidR="0022247D" w:rsidRDefault="0022247D">
      <w:pPr>
        <w:spacing w:line="360" w:lineRule="auto"/>
        <w:jc w:val="both"/>
        <w:rPr>
          <w:rFonts w:cs="Helvetica"/>
          <w:b/>
          <w:bCs/>
          <w:sz w:val="24"/>
          <w:szCs w:val="24"/>
        </w:rPr>
      </w:pPr>
    </w:p>
    <w:p w14:paraId="41555D98" w14:textId="77777777" w:rsidR="0022247D" w:rsidRDefault="00000000">
      <w:pPr>
        <w:spacing w:line="360" w:lineRule="auto"/>
        <w:rPr>
          <w:sz w:val="24"/>
          <w:szCs w:val="24"/>
        </w:rPr>
      </w:pPr>
      <w:r>
        <w:rPr>
          <w:rFonts w:cs="Liberation Sans Narrow"/>
          <w:sz w:val="24"/>
          <w:szCs w:val="24"/>
        </w:rPr>
        <w:t>Planirana međunarodna gostovanja GK Žar ptice u 2024. su:</w:t>
      </w:r>
    </w:p>
    <w:p w14:paraId="02F47141" w14:textId="77777777" w:rsidR="0022247D" w:rsidRDefault="00000000">
      <w:pPr>
        <w:numPr>
          <w:ilvl w:val="0"/>
          <w:numId w:val="6"/>
        </w:numPr>
        <w:spacing w:line="360" w:lineRule="auto"/>
        <w:rPr>
          <w:sz w:val="24"/>
          <w:szCs w:val="24"/>
        </w:rPr>
      </w:pPr>
      <w:r>
        <w:rPr>
          <w:rFonts w:cs="Liberation Sans Narrow"/>
          <w:b/>
          <w:bCs/>
          <w:sz w:val="24"/>
          <w:szCs w:val="24"/>
        </w:rPr>
        <w:t xml:space="preserve">Gostovanje predstave DON QUIJOTE na 4. Juhu </w:t>
      </w:r>
      <w:proofErr w:type="spellStart"/>
      <w:r>
        <w:rPr>
          <w:rFonts w:cs="Liberation Sans Narrow"/>
          <w:b/>
          <w:bCs/>
          <w:sz w:val="24"/>
          <w:szCs w:val="24"/>
        </w:rPr>
        <w:t>Festu</w:t>
      </w:r>
      <w:proofErr w:type="spellEnd"/>
      <w:r>
        <w:rPr>
          <w:rFonts w:cs="Liberation Sans Narrow"/>
          <w:b/>
          <w:bCs/>
          <w:sz w:val="24"/>
          <w:szCs w:val="24"/>
        </w:rPr>
        <w:t xml:space="preserve">, Banja Luka, Bosna i Hercegovina, </w:t>
      </w:r>
      <w:r>
        <w:rPr>
          <w:rFonts w:cs="Liberation Sans Narrow"/>
          <w:sz w:val="24"/>
          <w:szCs w:val="24"/>
        </w:rPr>
        <w:t>travanj 2025.</w:t>
      </w:r>
    </w:p>
    <w:p w14:paraId="76A986B4" w14:textId="77777777" w:rsidR="0022247D" w:rsidRDefault="00000000">
      <w:pPr>
        <w:spacing w:line="360" w:lineRule="auto"/>
        <w:rPr>
          <w:sz w:val="24"/>
          <w:szCs w:val="24"/>
        </w:rPr>
      </w:pPr>
      <w:r>
        <w:rPr>
          <w:rFonts w:cs="Liberation Sans Narrow"/>
          <w:sz w:val="24"/>
          <w:szCs w:val="24"/>
        </w:rPr>
        <w:t>(Ukupno 19 sudionika)</w:t>
      </w:r>
    </w:p>
    <w:p w14:paraId="60A19B28" w14:textId="77777777" w:rsidR="0022247D" w:rsidRDefault="00000000">
      <w:pPr>
        <w:spacing w:line="360" w:lineRule="auto"/>
        <w:rPr>
          <w:sz w:val="24"/>
          <w:szCs w:val="24"/>
        </w:rPr>
      </w:pPr>
      <w:r>
        <w:rPr>
          <w:rFonts w:cs="Liberation Sans Narrow"/>
          <w:sz w:val="24"/>
          <w:szCs w:val="24"/>
        </w:rPr>
        <w:t xml:space="preserve">Tražena sredstava Gradskog ureda za kulturu i civilno društvo: Dnevnice za 19 sudionika </w:t>
      </w:r>
    </w:p>
    <w:p w14:paraId="32CA305D" w14:textId="77777777" w:rsidR="0022247D" w:rsidRDefault="00000000">
      <w:pPr>
        <w:spacing w:line="360" w:lineRule="auto"/>
        <w:rPr>
          <w:rFonts w:cs="Liberation Sans Narrow"/>
          <w:sz w:val="24"/>
          <w:szCs w:val="24"/>
        </w:rPr>
      </w:pPr>
      <w:r>
        <w:rPr>
          <w:rFonts w:cs="Liberation Sans Narrow"/>
          <w:sz w:val="24"/>
          <w:szCs w:val="24"/>
        </w:rPr>
        <w:t>(2 dnevnice x 50 EUR) = 1.900,00 EUR</w:t>
      </w:r>
    </w:p>
    <w:p w14:paraId="11AE29AB" w14:textId="77777777" w:rsidR="0022247D" w:rsidRDefault="00000000">
      <w:pPr>
        <w:spacing w:line="360" w:lineRule="auto"/>
        <w:rPr>
          <w:sz w:val="24"/>
          <w:szCs w:val="24"/>
        </w:rPr>
      </w:pPr>
      <w:r>
        <w:rPr>
          <w:rFonts w:cs="Liberation Sans Narrow"/>
          <w:sz w:val="24"/>
          <w:szCs w:val="24"/>
        </w:rPr>
        <w:t>Sredstava Ministarstva kulture i medija RH: Troškovi prijevoza scenografije i ljudi autobusom =  1.250,00 EUR</w:t>
      </w:r>
    </w:p>
    <w:p w14:paraId="61813C57" w14:textId="77777777" w:rsidR="0022247D" w:rsidRDefault="0022247D">
      <w:pPr>
        <w:spacing w:line="360" w:lineRule="auto"/>
        <w:rPr>
          <w:rFonts w:cs="Liberation Sans Narrow"/>
        </w:rPr>
      </w:pPr>
    </w:p>
    <w:p w14:paraId="35F4D0CA" w14:textId="77777777" w:rsidR="0022247D" w:rsidRDefault="00000000">
      <w:pPr>
        <w:numPr>
          <w:ilvl w:val="0"/>
          <w:numId w:val="7"/>
        </w:numPr>
        <w:spacing w:line="360" w:lineRule="auto"/>
        <w:rPr>
          <w:sz w:val="24"/>
          <w:szCs w:val="24"/>
        </w:rPr>
      </w:pPr>
      <w:r>
        <w:rPr>
          <w:rFonts w:cs="Liberation Sans Narrow"/>
          <w:b/>
          <w:bCs/>
          <w:sz w:val="24"/>
          <w:szCs w:val="24"/>
        </w:rPr>
        <w:t xml:space="preserve">Gostovanje predstave JA SAM AKIKO na Festivalu </w:t>
      </w:r>
      <w:proofErr w:type="spellStart"/>
      <w:r>
        <w:rPr>
          <w:rFonts w:cs="Liberation Sans Narrow"/>
          <w:b/>
          <w:bCs/>
          <w:sz w:val="24"/>
          <w:szCs w:val="24"/>
        </w:rPr>
        <w:t>Pozorište</w:t>
      </w:r>
      <w:proofErr w:type="spellEnd"/>
      <w:r>
        <w:rPr>
          <w:rFonts w:cs="Liberation Sans Narrow"/>
          <w:b/>
          <w:bCs/>
          <w:sz w:val="24"/>
          <w:szCs w:val="24"/>
        </w:rPr>
        <w:t xml:space="preserve"> </w:t>
      </w:r>
      <w:proofErr w:type="spellStart"/>
      <w:r>
        <w:rPr>
          <w:rFonts w:cs="Liberation Sans Narrow"/>
          <w:b/>
          <w:bCs/>
          <w:sz w:val="24"/>
          <w:szCs w:val="24"/>
        </w:rPr>
        <w:t>Zvezdarište</w:t>
      </w:r>
      <w:proofErr w:type="spellEnd"/>
      <w:r>
        <w:rPr>
          <w:rFonts w:cs="Liberation Sans Narrow"/>
          <w:b/>
          <w:bCs/>
          <w:sz w:val="24"/>
          <w:szCs w:val="24"/>
        </w:rPr>
        <w:t xml:space="preserve">, Beograd, Republika Srbija, </w:t>
      </w:r>
      <w:r>
        <w:rPr>
          <w:rFonts w:cs="Liberation Sans Narrow"/>
          <w:sz w:val="24"/>
          <w:szCs w:val="24"/>
        </w:rPr>
        <w:t xml:space="preserve">svibanj 2025. </w:t>
      </w:r>
    </w:p>
    <w:p w14:paraId="0BFAA08A" w14:textId="77777777" w:rsidR="0022247D" w:rsidRDefault="00000000">
      <w:pPr>
        <w:spacing w:line="360" w:lineRule="auto"/>
        <w:rPr>
          <w:sz w:val="24"/>
          <w:szCs w:val="24"/>
        </w:rPr>
      </w:pPr>
      <w:r>
        <w:rPr>
          <w:rFonts w:cs="Liberation Sans Narrow"/>
          <w:sz w:val="24"/>
          <w:szCs w:val="24"/>
        </w:rPr>
        <w:t>(Ukupno 15 sudionika)</w:t>
      </w:r>
    </w:p>
    <w:p w14:paraId="28ED88BA" w14:textId="77777777" w:rsidR="0022247D" w:rsidRDefault="00000000">
      <w:pPr>
        <w:spacing w:line="360" w:lineRule="auto"/>
        <w:rPr>
          <w:sz w:val="24"/>
          <w:szCs w:val="24"/>
        </w:rPr>
      </w:pPr>
      <w:r>
        <w:rPr>
          <w:rFonts w:cs="Liberation Sans Narrow"/>
          <w:sz w:val="24"/>
          <w:szCs w:val="24"/>
        </w:rPr>
        <w:t xml:space="preserve">Tražena sredstava Gradskog ureda za kulturu i civilno društvo: Dnevnice za 15 sudionika </w:t>
      </w:r>
    </w:p>
    <w:p w14:paraId="3BA3230F" w14:textId="77777777" w:rsidR="0022247D" w:rsidRDefault="00000000">
      <w:pPr>
        <w:spacing w:line="360" w:lineRule="auto"/>
        <w:rPr>
          <w:rFonts w:cs="Liberation Sans Narrow"/>
          <w:sz w:val="24"/>
          <w:szCs w:val="24"/>
        </w:rPr>
      </w:pPr>
      <w:r>
        <w:rPr>
          <w:rFonts w:cs="Liberation Sans Narrow"/>
          <w:sz w:val="24"/>
          <w:szCs w:val="24"/>
        </w:rPr>
        <w:t>(3 dnevnice x 50 EUR) = 2.250,00 EUR</w:t>
      </w:r>
    </w:p>
    <w:p w14:paraId="7C84C7F8" w14:textId="77777777" w:rsidR="0022247D" w:rsidRDefault="00000000">
      <w:pPr>
        <w:spacing w:line="360" w:lineRule="auto"/>
        <w:rPr>
          <w:sz w:val="24"/>
          <w:szCs w:val="24"/>
        </w:rPr>
      </w:pPr>
      <w:r>
        <w:rPr>
          <w:rFonts w:cs="Liberation Sans Narrow"/>
          <w:sz w:val="24"/>
          <w:szCs w:val="24"/>
        </w:rPr>
        <w:t>Sredstava Ministarstva kulture i medija RH: Troškovi prijevoza scenografije i ljudi autobusom = 2.450,00 EUR</w:t>
      </w:r>
    </w:p>
    <w:p w14:paraId="0CF866EA" w14:textId="77777777" w:rsidR="0022247D" w:rsidRDefault="0022247D">
      <w:pPr>
        <w:spacing w:line="360" w:lineRule="auto"/>
        <w:rPr>
          <w:rFonts w:cs="Liberation Sans Narrow"/>
        </w:rPr>
      </w:pPr>
    </w:p>
    <w:p w14:paraId="3090CF30" w14:textId="77777777" w:rsidR="0022247D" w:rsidRDefault="00000000">
      <w:pPr>
        <w:numPr>
          <w:ilvl w:val="0"/>
          <w:numId w:val="8"/>
        </w:numPr>
        <w:spacing w:line="360" w:lineRule="auto"/>
        <w:rPr>
          <w:sz w:val="24"/>
          <w:szCs w:val="24"/>
        </w:rPr>
      </w:pPr>
      <w:r>
        <w:rPr>
          <w:rFonts w:cs="Liberation Sans Narrow"/>
          <w:b/>
          <w:bCs/>
          <w:sz w:val="24"/>
          <w:szCs w:val="24"/>
        </w:rPr>
        <w:t xml:space="preserve">Dolazak </w:t>
      </w:r>
      <w:proofErr w:type="spellStart"/>
      <w:r>
        <w:rPr>
          <w:rFonts w:cs="Liberation Sans Narrow"/>
          <w:b/>
          <w:bCs/>
          <w:sz w:val="24"/>
          <w:szCs w:val="24"/>
        </w:rPr>
        <w:t>Pozorišta</w:t>
      </w:r>
      <w:proofErr w:type="spellEnd"/>
      <w:r>
        <w:rPr>
          <w:rFonts w:cs="Liberation Sans Narrow"/>
          <w:b/>
          <w:bCs/>
          <w:sz w:val="24"/>
          <w:szCs w:val="24"/>
        </w:rPr>
        <w:t xml:space="preserve"> mladih Sarajevo u GK Žar pticu kao razmjena u sklopu projekta </w:t>
      </w:r>
      <w:r>
        <w:rPr>
          <w:rFonts w:cs="Liberation Sans Narrow"/>
          <w:b/>
          <w:bCs/>
          <w:i/>
          <w:iCs/>
          <w:sz w:val="24"/>
          <w:szCs w:val="24"/>
        </w:rPr>
        <w:t xml:space="preserve">Dječje kazalište bez granica, </w:t>
      </w:r>
      <w:r>
        <w:rPr>
          <w:rFonts w:cs="Liberation Sans Narrow"/>
          <w:sz w:val="24"/>
          <w:szCs w:val="24"/>
        </w:rPr>
        <w:t>lipanj 2026.</w:t>
      </w:r>
    </w:p>
    <w:p w14:paraId="3E693669" w14:textId="77777777" w:rsidR="0022247D" w:rsidRDefault="00000000">
      <w:pPr>
        <w:spacing w:line="360" w:lineRule="auto"/>
        <w:rPr>
          <w:sz w:val="24"/>
          <w:szCs w:val="24"/>
        </w:rPr>
      </w:pPr>
      <w:r>
        <w:rPr>
          <w:rFonts w:cs="Liberation Sans Narrow"/>
          <w:sz w:val="24"/>
          <w:szCs w:val="24"/>
        </w:rPr>
        <w:t>(Ukupno 19 sudionika, 2 noćenja)</w:t>
      </w:r>
    </w:p>
    <w:p w14:paraId="6559290B" w14:textId="77777777" w:rsidR="0022247D" w:rsidRDefault="00000000">
      <w:pPr>
        <w:spacing w:line="360" w:lineRule="auto"/>
        <w:rPr>
          <w:sz w:val="24"/>
          <w:szCs w:val="24"/>
        </w:rPr>
      </w:pPr>
      <w:r>
        <w:rPr>
          <w:rFonts w:cs="Liberation Sans Narrow"/>
          <w:sz w:val="24"/>
          <w:szCs w:val="24"/>
        </w:rPr>
        <w:t>Tražena sredstava Gradskog ureda za kulturu i civilno društvo: Ponuda za 2 noćenja Art Hotel Like, Vlaška 44, Zagreb = 2.880,00 EUR</w:t>
      </w:r>
    </w:p>
    <w:p w14:paraId="28886F1A" w14:textId="77777777" w:rsidR="0022247D" w:rsidRDefault="00000000">
      <w:pPr>
        <w:numPr>
          <w:ilvl w:val="0"/>
          <w:numId w:val="9"/>
        </w:numPr>
        <w:spacing w:line="360" w:lineRule="auto"/>
        <w:rPr>
          <w:sz w:val="24"/>
          <w:szCs w:val="24"/>
        </w:rPr>
      </w:pPr>
      <w:r>
        <w:rPr>
          <w:rFonts w:cs="Liberation Sans Narrow"/>
          <w:b/>
          <w:bCs/>
          <w:sz w:val="24"/>
          <w:szCs w:val="24"/>
        </w:rPr>
        <w:t xml:space="preserve">Gostovanje predstave MALA FRIDA na Festivalu ekološkog </w:t>
      </w:r>
      <w:proofErr w:type="spellStart"/>
      <w:r>
        <w:rPr>
          <w:rFonts w:cs="Liberation Sans Narrow"/>
          <w:b/>
          <w:bCs/>
          <w:sz w:val="24"/>
          <w:szCs w:val="24"/>
        </w:rPr>
        <w:t>pozorišta</w:t>
      </w:r>
      <w:proofErr w:type="spellEnd"/>
      <w:r>
        <w:rPr>
          <w:rFonts w:cs="Liberation Sans Narrow"/>
          <w:b/>
          <w:bCs/>
          <w:sz w:val="24"/>
          <w:szCs w:val="24"/>
        </w:rPr>
        <w:t xml:space="preserve">, Bačka Palanka, Republika Srbija, </w:t>
      </w:r>
      <w:r>
        <w:rPr>
          <w:rFonts w:cs="Liberation Sans Narrow"/>
          <w:sz w:val="24"/>
          <w:szCs w:val="24"/>
        </w:rPr>
        <w:t xml:space="preserve">kraj kolovoza /početak rujna 2025. </w:t>
      </w:r>
    </w:p>
    <w:p w14:paraId="151B05B3" w14:textId="77777777" w:rsidR="0022247D" w:rsidRDefault="00000000">
      <w:pPr>
        <w:spacing w:line="360" w:lineRule="auto"/>
        <w:rPr>
          <w:sz w:val="24"/>
          <w:szCs w:val="24"/>
        </w:rPr>
      </w:pPr>
      <w:r>
        <w:rPr>
          <w:rFonts w:cs="Liberation Sans Narrow"/>
          <w:sz w:val="24"/>
          <w:szCs w:val="24"/>
        </w:rPr>
        <w:lastRenderedPageBreak/>
        <w:t>(Ukupno 16 sudionika)</w:t>
      </w:r>
    </w:p>
    <w:p w14:paraId="48B661EB" w14:textId="77777777" w:rsidR="0022247D" w:rsidRDefault="00000000">
      <w:pPr>
        <w:spacing w:line="360" w:lineRule="auto"/>
        <w:rPr>
          <w:sz w:val="24"/>
          <w:szCs w:val="24"/>
        </w:rPr>
      </w:pPr>
      <w:r>
        <w:rPr>
          <w:rFonts w:cs="Liberation Sans Narrow"/>
          <w:sz w:val="24"/>
          <w:szCs w:val="24"/>
        </w:rPr>
        <w:t xml:space="preserve">Tražena sredstava Gradskog ureda za kulturu i civilno društvo: Dnevnice za 16 sudionika </w:t>
      </w:r>
    </w:p>
    <w:p w14:paraId="17D74F90" w14:textId="77777777" w:rsidR="0022247D" w:rsidRDefault="00000000">
      <w:pPr>
        <w:spacing w:line="360" w:lineRule="auto"/>
        <w:rPr>
          <w:sz w:val="24"/>
          <w:szCs w:val="24"/>
        </w:rPr>
      </w:pPr>
      <w:r>
        <w:rPr>
          <w:rFonts w:cs="Liberation Sans Narrow"/>
          <w:sz w:val="24"/>
          <w:szCs w:val="24"/>
        </w:rPr>
        <w:t>(3 dnevnice x 50 EUR) = 2.400,00 EUR</w:t>
      </w:r>
    </w:p>
    <w:p w14:paraId="3A13FCF6" w14:textId="77777777" w:rsidR="0022247D" w:rsidRDefault="00000000">
      <w:pPr>
        <w:spacing w:line="360" w:lineRule="auto"/>
        <w:rPr>
          <w:sz w:val="24"/>
          <w:szCs w:val="24"/>
        </w:rPr>
      </w:pPr>
      <w:r>
        <w:rPr>
          <w:rFonts w:cs="Liberation Sans Narrow"/>
          <w:sz w:val="24"/>
          <w:szCs w:val="24"/>
        </w:rPr>
        <w:t>Sredstava Ministarstva kulture i medija RH: Troškovi prijevoza scenografije i ljudi autobusom = 2.100,00 EUR</w:t>
      </w:r>
    </w:p>
    <w:p w14:paraId="2BDC454E" w14:textId="77777777" w:rsidR="0022247D" w:rsidRDefault="0022247D">
      <w:pPr>
        <w:spacing w:line="360" w:lineRule="auto"/>
        <w:rPr>
          <w:rFonts w:cs="Liberation Sans Narrow"/>
        </w:rPr>
      </w:pPr>
    </w:p>
    <w:p w14:paraId="3C5B964E" w14:textId="77777777" w:rsidR="0022247D" w:rsidRDefault="00000000">
      <w:pPr>
        <w:numPr>
          <w:ilvl w:val="0"/>
          <w:numId w:val="10"/>
        </w:numPr>
        <w:spacing w:line="360" w:lineRule="auto"/>
        <w:rPr>
          <w:sz w:val="24"/>
          <w:szCs w:val="24"/>
        </w:rPr>
      </w:pPr>
      <w:r>
        <w:rPr>
          <w:rFonts w:cs="Liberation Sans Narrow"/>
          <w:b/>
          <w:bCs/>
          <w:sz w:val="24"/>
          <w:szCs w:val="24"/>
        </w:rPr>
        <w:t xml:space="preserve">Gostovanje predstave MALA FRIDA na Međunarodnom festivalu Igor </w:t>
      </w:r>
      <w:proofErr w:type="spellStart"/>
      <w:r>
        <w:rPr>
          <w:rFonts w:cs="Liberation Sans Narrow"/>
          <w:b/>
          <w:bCs/>
          <w:sz w:val="24"/>
          <w:szCs w:val="24"/>
        </w:rPr>
        <w:t>Madžirov</w:t>
      </w:r>
      <w:proofErr w:type="spellEnd"/>
      <w:r>
        <w:rPr>
          <w:rFonts w:cs="Liberation Sans Narrow"/>
          <w:b/>
          <w:bCs/>
          <w:sz w:val="24"/>
          <w:szCs w:val="24"/>
        </w:rPr>
        <w:t xml:space="preserve">, Skopje, Sjeverna Makedonija, </w:t>
      </w:r>
      <w:r>
        <w:rPr>
          <w:rFonts w:cs="Liberation Sans Narrow"/>
          <w:sz w:val="24"/>
          <w:szCs w:val="24"/>
        </w:rPr>
        <w:t>početak listopada 2025.</w:t>
      </w:r>
    </w:p>
    <w:p w14:paraId="20A2076E" w14:textId="77777777" w:rsidR="0022247D" w:rsidRDefault="00000000">
      <w:pPr>
        <w:spacing w:line="360" w:lineRule="auto"/>
        <w:rPr>
          <w:sz w:val="24"/>
          <w:szCs w:val="24"/>
        </w:rPr>
      </w:pPr>
      <w:r>
        <w:rPr>
          <w:rFonts w:cs="Liberation Sans Narrow"/>
          <w:sz w:val="24"/>
          <w:szCs w:val="24"/>
        </w:rPr>
        <w:t>(Ukupno 16 ljudi)</w:t>
      </w:r>
    </w:p>
    <w:p w14:paraId="0303B951" w14:textId="77777777" w:rsidR="0022247D" w:rsidRDefault="00000000">
      <w:pPr>
        <w:spacing w:line="360" w:lineRule="auto"/>
        <w:rPr>
          <w:sz w:val="24"/>
          <w:szCs w:val="24"/>
        </w:rPr>
      </w:pPr>
      <w:r>
        <w:rPr>
          <w:rFonts w:cs="Liberation Sans Narrow"/>
          <w:sz w:val="24"/>
          <w:szCs w:val="24"/>
        </w:rPr>
        <w:t xml:space="preserve">Tražena sredstava Gradskog ureda za kulturu i civilno društvo: Dnevnice za 16 sudionika </w:t>
      </w:r>
    </w:p>
    <w:p w14:paraId="40E90E4D" w14:textId="77777777" w:rsidR="0022247D" w:rsidRDefault="00000000">
      <w:pPr>
        <w:spacing w:line="360" w:lineRule="auto"/>
        <w:rPr>
          <w:sz w:val="24"/>
          <w:szCs w:val="24"/>
        </w:rPr>
      </w:pPr>
      <w:r>
        <w:rPr>
          <w:rFonts w:cs="Liberation Sans Narrow"/>
          <w:sz w:val="24"/>
          <w:szCs w:val="24"/>
        </w:rPr>
        <w:t>(3 dnevnice x 50 EUR) = 2.400,00 EUR</w:t>
      </w:r>
    </w:p>
    <w:p w14:paraId="47D66A74" w14:textId="77777777" w:rsidR="0022247D" w:rsidRDefault="00000000">
      <w:pPr>
        <w:spacing w:line="360" w:lineRule="auto"/>
        <w:rPr>
          <w:sz w:val="24"/>
          <w:szCs w:val="24"/>
        </w:rPr>
      </w:pPr>
      <w:r>
        <w:rPr>
          <w:rFonts w:cs="Liberation Sans Narrow"/>
          <w:sz w:val="24"/>
          <w:szCs w:val="24"/>
        </w:rPr>
        <w:t>Sredstava Ministarstva kulture i medija RH: Troškovi prijevoza scenografije i opreme unajmljenim kombijem = 1.100,00 EUR</w:t>
      </w:r>
    </w:p>
    <w:p w14:paraId="07BEC3C1" w14:textId="77777777" w:rsidR="0022247D" w:rsidRDefault="00000000">
      <w:pPr>
        <w:spacing w:line="360" w:lineRule="auto"/>
        <w:rPr>
          <w:rFonts w:cs="Liberation Sans Narrow"/>
          <w:sz w:val="24"/>
          <w:szCs w:val="24"/>
        </w:rPr>
      </w:pPr>
      <w:r>
        <w:rPr>
          <w:rFonts w:cs="Liberation Sans Narrow"/>
          <w:sz w:val="24"/>
          <w:szCs w:val="24"/>
        </w:rPr>
        <w:t xml:space="preserve">Troškovi avio karata za 16 sudionika: (prema trenutno raspoloživim informacija </w:t>
      </w:r>
      <w:proofErr w:type="spellStart"/>
      <w:r>
        <w:rPr>
          <w:rFonts w:cs="Liberation Sans Narrow"/>
          <w:sz w:val="24"/>
          <w:szCs w:val="24"/>
        </w:rPr>
        <w:t>Croatie</w:t>
      </w:r>
      <w:proofErr w:type="spellEnd"/>
      <w:r>
        <w:rPr>
          <w:rFonts w:cs="Liberation Sans Narrow"/>
          <w:sz w:val="24"/>
          <w:szCs w:val="24"/>
        </w:rPr>
        <w:t xml:space="preserve"> Airlines cca 380,00 eura po putniku) = 6.080,00 EUR</w:t>
      </w:r>
    </w:p>
    <w:p w14:paraId="3C686DE6" w14:textId="77777777" w:rsidR="0022247D" w:rsidRDefault="0022247D">
      <w:pPr>
        <w:spacing w:line="360" w:lineRule="auto"/>
        <w:jc w:val="center"/>
        <w:rPr>
          <w:rFonts w:cs="Liberation Sans Narrow"/>
          <w:b/>
          <w:bCs/>
          <w:sz w:val="24"/>
          <w:szCs w:val="24"/>
        </w:rPr>
      </w:pPr>
    </w:p>
    <w:p w14:paraId="0D4CDF88" w14:textId="77777777" w:rsidR="0022247D" w:rsidRDefault="0022247D">
      <w:pPr>
        <w:spacing w:line="360" w:lineRule="auto"/>
        <w:jc w:val="center"/>
        <w:rPr>
          <w:rFonts w:cs="Liberation Sans Narrow"/>
          <w:b/>
          <w:bCs/>
          <w:sz w:val="24"/>
          <w:szCs w:val="24"/>
        </w:rPr>
      </w:pPr>
    </w:p>
    <w:p w14:paraId="5928291D" w14:textId="77777777" w:rsidR="0022247D" w:rsidRDefault="0022247D">
      <w:pPr>
        <w:spacing w:line="360" w:lineRule="auto"/>
        <w:jc w:val="center"/>
        <w:rPr>
          <w:rFonts w:cs="Liberation Sans Narrow"/>
          <w:b/>
          <w:bCs/>
          <w:sz w:val="24"/>
          <w:szCs w:val="24"/>
        </w:rPr>
      </w:pPr>
    </w:p>
    <w:p w14:paraId="74BE2D07" w14:textId="77777777" w:rsidR="0022247D" w:rsidRDefault="0022247D">
      <w:pPr>
        <w:spacing w:line="360" w:lineRule="auto"/>
        <w:jc w:val="center"/>
        <w:rPr>
          <w:rFonts w:cs="Liberation Sans Narrow"/>
          <w:b/>
          <w:bCs/>
          <w:sz w:val="24"/>
          <w:szCs w:val="24"/>
        </w:rPr>
      </w:pPr>
    </w:p>
    <w:p w14:paraId="3ED24A2C" w14:textId="77777777" w:rsidR="0022247D" w:rsidRDefault="0022247D">
      <w:pPr>
        <w:spacing w:line="360" w:lineRule="auto"/>
        <w:jc w:val="center"/>
        <w:rPr>
          <w:rFonts w:cs="Liberation Sans Narrow"/>
          <w:b/>
          <w:bCs/>
          <w:sz w:val="24"/>
          <w:szCs w:val="24"/>
        </w:rPr>
      </w:pPr>
    </w:p>
    <w:p w14:paraId="247451BA" w14:textId="77777777" w:rsidR="0022247D" w:rsidRDefault="0022247D">
      <w:pPr>
        <w:spacing w:line="360" w:lineRule="auto"/>
        <w:jc w:val="center"/>
        <w:rPr>
          <w:rFonts w:cs="Liberation Sans Narrow"/>
          <w:b/>
          <w:bCs/>
          <w:sz w:val="24"/>
          <w:szCs w:val="24"/>
        </w:rPr>
      </w:pPr>
    </w:p>
    <w:p w14:paraId="1D701AF3" w14:textId="77777777" w:rsidR="0022247D" w:rsidRDefault="0022247D">
      <w:pPr>
        <w:spacing w:line="360" w:lineRule="auto"/>
        <w:jc w:val="center"/>
        <w:rPr>
          <w:rFonts w:cs="Liberation Sans Narrow"/>
          <w:b/>
          <w:bCs/>
          <w:sz w:val="24"/>
          <w:szCs w:val="24"/>
        </w:rPr>
      </w:pPr>
    </w:p>
    <w:p w14:paraId="70C68F9A" w14:textId="77777777" w:rsidR="0022247D" w:rsidRDefault="0022247D">
      <w:pPr>
        <w:spacing w:line="360" w:lineRule="auto"/>
        <w:jc w:val="center"/>
        <w:rPr>
          <w:rFonts w:cs="Liberation Sans Narrow"/>
          <w:b/>
          <w:bCs/>
          <w:sz w:val="24"/>
          <w:szCs w:val="24"/>
        </w:rPr>
      </w:pPr>
    </w:p>
    <w:p w14:paraId="0C7FF10C" w14:textId="77777777" w:rsidR="0022247D" w:rsidRDefault="0022247D">
      <w:pPr>
        <w:rPr>
          <w:rFonts w:cs="Liberation Sans Narrow"/>
          <w:b/>
          <w:bCs/>
          <w:sz w:val="24"/>
          <w:szCs w:val="24"/>
        </w:rPr>
      </w:pPr>
    </w:p>
    <w:p w14:paraId="234F14A1" w14:textId="77777777" w:rsidR="0022247D" w:rsidRDefault="0022247D">
      <w:pPr>
        <w:rPr>
          <w:rFonts w:cs="Liberation Sans Narrow"/>
          <w:b/>
          <w:bCs/>
          <w:sz w:val="24"/>
          <w:szCs w:val="24"/>
        </w:rPr>
      </w:pPr>
    </w:p>
    <w:p w14:paraId="2BD731F7" w14:textId="77777777" w:rsidR="0022247D" w:rsidRDefault="00000000">
      <w:r>
        <w:rPr>
          <w:rFonts w:cs="Liberation Sans Narrow"/>
          <w:b/>
          <w:bCs/>
          <w:sz w:val="24"/>
          <w:szCs w:val="24"/>
        </w:rPr>
        <w:lastRenderedPageBreak/>
        <w:t>UKUPNO TRAŽENA SREDSTAVA GRADSKOG UREDA ZA KULTURU I CIVILNO DRUŠTVO</w:t>
      </w:r>
    </w:p>
    <w:p w14:paraId="79A4A386" w14:textId="77777777" w:rsidR="0022247D" w:rsidRDefault="0022247D">
      <w:pPr>
        <w:rPr>
          <w:rFonts w:cs="Liberation Sans Narrow"/>
          <w:b/>
          <w:bCs/>
          <w:sz w:val="24"/>
          <w:szCs w:val="24"/>
        </w:rPr>
      </w:pPr>
    </w:p>
    <w:tbl>
      <w:tblPr>
        <w:tblW w:w="9657" w:type="dxa"/>
        <w:tblInd w:w="55" w:type="dxa"/>
        <w:tblLayout w:type="fixed"/>
        <w:tblCellMar>
          <w:top w:w="55" w:type="dxa"/>
          <w:left w:w="52" w:type="dxa"/>
          <w:bottom w:w="55" w:type="dxa"/>
          <w:right w:w="55" w:type="dxa"/>
        </w:tblCellMar>
        <w:tblLook w:val="04A0" w:firstRow="1" w:lastRow="0" w:firstColumn="1" w:lastColumn="0" w:noHBand="0" w:noVBand="1"/>
      </w:tblPr>
      <w:tblGrid>
        <w:gridCol w:w="5956"/>
        <w:gridCol w:w="3701"/>
      </w:tblGrid>
      <w:tr w:rsidR="0022247D" w14:paraId="13F72D65" w14:textId="77777777">
        <w:tc>
          <w:tcPr>
            <w:tcW w:w="5955" w:type="dxa"/>
            <w:tcBorders>
              <w:top w:val="single" w:sz="2" w:space="0" w:color="000001"/>
              <w:left w:val="single" w:sz="2" w:space="0" w:color="000001"/>
              <w:bottom w:val="single" w:sz="2" w:space="0" w:color="000001"/>
            </w:tcBorders>
            <w:shd w:val="clear" w:color="auto" w:fill="auto"/>
          </w:tcPr>
          <w:p w14:paraId="3C2240DE" w14:textId="77777777" w:rsidR="0022247D" w:rsidRDefault="00000000">
            <w:pPr>
              <w:widowControl w:val="0"/>
              <w:spacing w:line="360" w:lineRule="auto"/>
              <w:jc w:val="center"/>
              <w:rPr>
                <w:rFonts w:cs="Liberation Sans Narrow"/>
                <w:sz w:val="24"/>
                <w:szCs w:val="24"/>
              </w:rPr>
            </w:pPr>
            <w:r>
              <w:rPr>
                <w:rFonts w:cs="Liberation Sans Narrow"/>
                <w:sz w:val="24"/>
                <w:szCs w:val="24"/>
              </w:rPr>
              <w:t xml:space="preserve">Gostovanje predstave DON QUIJOTE na 4. Juhu </w:t>
            </w:r>
            <w:proofErr w:type="spellStart"/>
            <w:r>
              <w:rPr>
                <w:rFonts w:cs="Liberation Sans Narrow"/>
                <w:sz w:val="24"/>
                <w:szCs w:val="24"/>
              </w:rPr>
              <w:t>Festu</w:t>
            </w:r>
            <w:proofErr w:type="spellEnd"/>
            <w:r>
              <w:rPr>
                <w:rFonts w:cs="Liberation Sans Narrow"/>
                <w:sz w:val="24"/>
                <w:szCs w:val="24"/>
              </w:rPr>
              <w:t>, Banja Luka, Bosna i Hercegovina</w:t>
            </w:r>
          </w:p>
        </w:tc>
        <w:tc>
          <w:tcPr>
            <w:tcW w:w="3701" w:type="dxa"/>
            <w:tcBorders>
              <w:top w:val="single" w:sz="2" w:space="0" w:color="000001"/>
              <w:left w:val="single" w:sz="2" w:space="0" w:color="000001"/>
              <w:bottom w:val="single" w:sz="2" w:space="0" w:color="000001"/>
              <w:right w:val="single" w:sz="2" w:space="0" w:color="000001"/>
            </w:tcBorders>
            <w:shd w:val="clear" w:color="auto" w:fill="auto"/>
          </w:tcPr>
          <w:p w14:paraId="091F61CA" w14:textId="77777777" w:rsidR="0022247D" w:rsidRDefault="00000000">
            <w:pPr>
              <w:pStyle w:val="TableContents"/>
              <w:spacing w:line="360" w:lineRule="auto"/>
              <w:jc w:val="center"/>
              <w:rPr>
                <w:rFonts w:cs="Liberation Sans Narrow"/>
                <w:sz w:val="24"/>
                <w:szCs w:val="24"/>
              </w:rPr>
            </w:pPr>
            <w:r>
              <w:rPr>
                <w:rFonts w:cs="Liberation Sans Narrow"/>
                <w:sz w:val="24"/>
                <w:szCs w:val="24"/>
              </w:rPr>
              <w:t>1.900,00 EUR</w:t>
            </w:r>
          </w:p>
        </w:tc>
      </w:tr>
      <w:tr w:rsidR="0022247D" w14:paraId="1BB9C1FD" w14:textId="77777777">
        <w:tc>
          <w:tcPr>
            <w:tcW w:w="5955" w:type="dxa"/>
            <w:tcBorders>
              <w:top w:val="single" w:sz="2" w:space="0" w:color="000001"/>
              <w:left w:val="single" w:sz="2" w:space="0" w:color="000001"/>
              <w:bottom w:val="single" w:sz="2" w:space="0" w:color="000001"/>
            </w:tcBorders>
            <w:shd w:val="clear" w:color="auto" w:fill="auto"/>
          </w:tcPr>
          <w:p w14:paraId="0C953936" w14:textId="77777777" w:rsidR="0022247D" w:rsidRDefault="00000000">
            <w:pPr>
              <w:widowControl w:val="0"/>
              <w:spacing w:line="360" w:lineRule="auto"/>
              <w:jc w:val="center"/>
              <w:rPr>
                <w:rFonts w:cs="Liberation Sans Narrow"/>
                <w:sz w:val="24"/>
                <w:szCs w:val="24"/>
              </w:rPr>
            </w:pPr>
            <w:r>
              <w:rPr>
                <w:rFonts w:cs="Liberation Sans Narrow"/>
                <w:sz w:val="24"/>
                <w:szCs w:val="24"/>
              </w:rPr>
              <w:t xml:space="preserve">Gostovanje predstave JA SAM AKIKO na Festivalu </w:t>
            </w:r>
            <w:proofErr w:type="spellStart"/>
            <w:r>
              <w:rPr>
                <w:rFonts w:cs="Liberation Sans Narrow"/>
                <w:sz w:val="24"/>
                <w:szCs w:val="24"/>
              </w:rPr>
              <w:t>Pozorište</w:t>
            </w:r>
            <w:proofErr w:type="spellEnd"/>
            <w:r>
              <w:rPr>
                <w:rFonts w:cs="Liberation Sans Narrow"/>
                <w:sz w:val="24"/>
                <w:szCs w:val="24"/>
              </w:rPr>
              <w:t xml:space="preserve"> </w:t>
            </w:r>
            <w:proofErr w:type="spellStart"/>
            <w:r>
              <w:rPr>
                <w:rFonts w:cs="Liberation Sans Narrow"/>
                <w:sz w:val="24"/>
                <w:szCs w:val="24"/>
              </w:rPr>
              <w:t>Zvezdarište</w:t>
            </w:r>
            <w:proofErr w:type="spellEnd"/>
            <w:r>
              <w:rPr>
                <w:rFonts w:cs="Liberation Sans Narrow"/>
                <w:sz w:val="24"/>
                <w:szCs w:val="24"/>
              </w:rPr>
              <w:t>, Beograd, Republika Srbija</w:t>
            </w:r>
          </w:p>
        </w:tc>
        <w:tc>
          <w:tcPr>
            <w:tcW w:w="3701" w:type="dxa"/>
            <w:tcBorders>
              <w:top w:val="single" w:sz="2" w:space="0" w:color="000001"/>
              <w:left w:val="single" w:sz="2" w:space="0" w:color="000001"/>
              <w:bottom w:val="single" w:sz="2" w:space="0" w:color="000001"/>
              <w:right w:val="single" w:sz="2" w:space="0" w:color="000001"/>
            </w:tcBorders>
            <w:shd w:val="clear" w:color="auto" w:fill="auto"/>
          </w:tcPr>
          <w:p w14:paraId="53C084F6" w14:textId="77777777" w:rsidR="0022247D" w:rsidRDefault="00000000">
            <w:pPr>
              <w:pStyle w:val="TableContents"/>
              <w:spacing w:line="360" w:lineRule="auto"/>
              <w:jc w:val="center"/>
              <w:rPr>
                <w:rFonts w:cs="Liberation Sans Narrow"/>
                <w:sz w:val="24"/>
                <w:szCs w:val="24"/>
              </w:rPr>
            </w:pPr>
            <w:r>
              <w:rPr>
                <w:rFonts w:cs="Liberation Sans Narrow"/>
                <w:sz w:val="24"/>
                <w:szCs w:val="24"/>
              </w:rPr>
              <w:t>2.250,00 EUR</w:t>
            </w:r>
          </w:p>
        </w:tc>
      </w:tr>
      <w:tr w:rsidR="0022247D" w14:paraId="71DD3946" w14:textId="77777777">
        <w:tc>
          <w:tcPr>
            <w:tcW w:w="5955" w:type="dxa"/>
            <w:tcBorders>
              <w:top w:val="single" w:sz="2" w:space="0" w:color="000001"/>
              <w:left w:val="single" w:sz="2" w:space="0" w:color="000001"/>
              <w:bottom w:val="single" w:sz="2" w:space="0" w:color="000001"/>
            </w:tcBorders>
            <w:shd w:val="clear" w:color="auto" w:fill="auto"/>
          </w:tcPr>
          <w:p w14:paraId="4053BA9C" w14:textId="77777777" w:rsidR="0022247D" w:rsidRDefault="00000000">
            <w:pPr>
              <w:widowControl w:val="0"/>
              <w:spacing w:line="360" w:lineRule="auto"/>
              <w:jc w:val="center"/>
              <w:rPr>
                <w:rFonts w:cs="Liberation Sans Narrow"/>
                <w:sz w:val="24"/>
                <w:szCs w:val="24"/>
              </w:rPr>
            </w:pPr>
            <w:r>
              <w:rPr>
                <w:rFonts w:cs="Liberation Sans Narrow"/>
                <w:sz w:val="24"/>
                <w:szCs w:val="24"/>
              </w:rPr>
              <w:t xml:space="preserve">Dolazak </w:t>
            </w:r>
            <w:proofErr w:type="spellStart"/>
            <w:r>
              <w:rPr>
                <w:rFonts w:cs="Liberation Sans Narrow"/>
                <w:sz w:val="24"/>
                <w:szCs w:val="24"/>
              </w:rPr>
              <w:t>Pozorišta</w:t>
            </w:r>
            <w:proofErr w:type="spellEnd"/>
            <w:r>
              <w:rPr>
                <w:rFonts w:cs="Liberation Sans Narrow"/>
                <w:sz w:val="24"/>
                <w:szCs w:val="24"/>
              </w:rPr>
              <w:t xml:space="preserve"> mladih Sarajevo u GK Žar pticu kao razmjena u sklopu projekta Dječje kazalište bez granica</w:t>
            </w:r>
          </w:p>
        </w:tc>
        <w:tc>
          <w:tcPr>
            <w:tcW w:w="3701" w:type="dxa"/>
            <w:tcBorders>
              <w:top w:val="single" w:sz="2" w:space="0" w:color="000001"/>
              <w:left w:val="single" w:sz="2" w:space="0" w:color="000001"/>
              <w:bottom w:val="single" w:sz="2" w:space="0" w:color="000001"/>
              <w:right w:val="single" w:sz="2" w:space="0" w:color="000001"/>
            </w:tcBorders>
            <w:shd w:val="clear" w:color="auto" w:fill="auto"/>
          </w:tcPr>
          <w:p w14:paraId="672AD93F" w14:textId="77777777" w:rsidR="0022247D" w:rsidRDefault="00000000">
            <w:pPr>
              <w:widowControl w:val="0"/>
              <w:spacing w:line="360" w:lineRule="auto"/>
              <w:jc w:val="center"/>
              <w:rPr>
                <w:rFonts w:cs="Liberation Sans Narrow"/>
                <w:sz w:val="24"/>
                <w:szCs w:val="24"/>
              </w:rPr>
            </w:pPr>
            <w:r>
              <w:rPr>
                <w:rFonts w:cs="Liberation Sans Narrow"/>
                <w:sz w:val="24"/>
                <w:szCs w:val="24"/>
              </w:rPr>
              <w:t>2.880,00 EUR</w:t>
            </w:r>
          </w:p>
        </w:tc>
      </w:tr>
      <w:tr w:rsidR="0022247D" w14:paraId="133FDF40" w14:textId="77777777">
        <w:tc>
          <w:tcPr>
            <w:tcW w:w="5955" w:type="dxa"/>
            <w:tcBorders>
              <w:top w:val="single" w:sz="2" w:space="0" w:color="000001"/>
              <w:left w:val="single" w:sz="2" w:space="0" w:color="000001"/>
              <w:bottom w:val="single" w:sz="2" w:space="0" w:color="000001"/>
            </w:tcBorders>
            <w:shd w:val="clear" w:color="auto" w:fill="auto"/>
          </w:tcPr>
          <w:p w14:paraId="4EEB2824" w14:textId="77777777" w:rsidR="0022247D" w:rsidRDefault="00000000">
            <w:pPr>
              <w:widowControl w:val="0"/>
              <w:spacing w:line="360" w:lineRule="auto"/>
              <w:jc w:val="center"/>
              <w:rPr>
                <w:rFonts w:cs="Liberation Sans Narrow"/>
                <w:sz w:val="24"/>
                <w:szCs w:val="24"/>
              </w:rPr>
            </w:pPr>
            <w:r>
              <w:rPr>
                <w:rFonts w:cs="Liberation Sans Narrow"/>
                <w:sz w:val="24"/>
                <w:szCs w:val="24"/>
              </w:rPr>
              <w:t xml:space="preserve">Gostovanje predstave MALA FRIDA na Festivalu ekološkog </w:t>
            </w:r>
            <w:proofErr w:type="spellStart"/>
            <w:r>
              <w:rPr>
                <w:rFonts w:cs="Liberation Sans Narrow"/>
                <w:sz w:val="24"/>
                <w:szCs w:val="24"/>
              </w:rPr>
              <w:t>pozorišta</w:t>
            </w:r>
            <w:proofErr w:type="spellEnd"/>
            <w:r>
              <w:rPr>
                <w:rFonts w:cs="Liberation Sans Narrow"/>
                <w:sz w:val="24"/>
                <w:szCs w:val="24"/>
              </w:rPr>
              <w:t>, Bačka Palanka, Republika Srbija</w:t>
            </w:r>
          </w:p>
        </w:tc>
        <w:tc>
          <w:tcPr>
            <w:tcW w:w="3701" w:type="dxa"/>
            <w:tcBorders>
              <w:top w:val="single" w:sz="2" w:space="0" w:color="000001"/>
              <w:left w:val="single" w:sz="2" w:space="0" w:color="000001"/>
              <w:bottom w:val="single" w:sz="2" w:space="0" w:color="000001"/>
              <w:right w:val="single" w:sz="2" w:space="0" w:color="000001"/>
            </w:tcBorders>
            <w:shd w:val="clear" w:color="auto" w:fill="auto"/>
          </w:tcPr>
          <w:p w14:paraId="2E6FD4B5" w14:textId="77777777" w:rsidR="0022247D" w:rsidRDefault="00000000">
            <w:pPr>
              <w:pStyle w:val="TableContents"/>
              <w:spacing w:line="360" w:lineRule="auto"/>
              <w:jc w:val="center"/>
              <w:rPr>
                <w:rFonts w:cs="Liberation Sans Narrow"/>
                <w:sz w:val="24"/>
                <w:szCs w:val="24"/>
              </w:rPr>
            </w:pPr>
            <w:r>
              <w:rPr>
                <w:rFonts w:cs="Liberation Sans Narrow"/>
                <w:sz w:val="24"/>
                <w:szCs w:val="24"/>
              </w:rPr>
              <w:t>2.400,00 EUR</w:t>
            </w:r>
          </w:p>
        </w:tc>
      </w:tr>
      <w:tr w:rsidR="0022247D" w14:paraId="21190D73" w14:textId="77777777">
        <w:tc>
          <w:tcPr>
            <w:tcW w:w="5955" w:type="dxa"/>
            <w:tcBorders>
              <w:top w:val="single" w:sz="2" w:space="0" w:color="000001"/>
              <w:left w:val="single" w:sz="2" w:space="0" w:color="000001"/>
              <w:bottom w:val="single" w:sz="2" w:space="0" w:color="000001"/>
            </w:tcBorders>
            <w:shd w:val="clear" w:color="auto" w:fill="auto"/>
          </w:tcPr>
          <w:p w14:paraId="14645645" w14:textId="77777777" w:rsidR="0022247D" w:rsidRDefault="00000000">
            <w:pPr>
              <w:widowControl w:val="0"/>
              <w:spacing w:line="360" w:lineRule="auto"/>
              <w:jc w:val="center"/>
              <w:rPr>
                <w:rFonts w:cs="Liberation Sans Narrow"/>
                <w:sz w:val="24"/>
                <w:szCs w:val="24"/>
              </w:rPr>
            </w:pPr>
            <w:r>
              <w:rPr>
                <w:rFonts w:cs="Liberation Sans Narrow"/>
                <w:sz w:val="24"/>
                <w:szCs w:val="24"/>
              </w:rPr>
              <w:t xml:space="preserve">Gostovanje predstave MALA FRIDA na Međunarodnom festivalu Igor </w:t>
            </w:r>
            <w:proofErr w:type="spellStart"/>
            <w:r>
              <w:rPr>
                <w:rFonts w:cs="Liberation Sans Narrow"/>
                <w:sz w:val="24"/>
                <w:szCs w:val="24"/>
              </w:rPr>
              <w:t>Madžirov</w:t>
            </w:r>
            <w:proofErr w:type="spellEnd"/>
            <w:r>
              <w:rPr>
                <w:rFonts w:cs="Liberation Sans Narrow"/>
                <w:sz w:val="24"/>
                <w:szCs w:val="24"/>
              </w:rPr>
              <w:t>, Skopje, Sjeverna Makedonija</w:t>
            </w:r>
          </w:p>
        </w:tc>
        <w:tc>
          <w:tcPr>
            <w:tcW w:w="3701" w:type="dxa"/>
            <w:tcBorders>
              <w:top w:val="single" w:sz="2" w:space="0" w:color="000001"/>
              <w:left w:val="single" w:sz="2" w:space="0" w:color="000001"/>
              <w:bottom w:val="single" w:sz="2" w:space="0" w:color="000001"/>
              <w:right w:val="single" w:sz="2" w:space="0" w:color="000001"/>
            </w:tcBorders>
            <w:shd w:val="clear" w:color="auto" w:fill="auto"/>
          </w:tcPr>
          <w:p w14:paraId="684E5B7F" w14:textId="77777777" w:rsidR="0022247D" w:rsidRDefault="00000000">
            <w:pPr>
              <w:widowControl w:val="0"/>
              <w:spacing w:line="360" w:lineRule="auto"/>
              <w:jc w:val="center"/>
              <w:rPr>
                <w:rFonts w:cs="Liberation Sans Narrow"/>
                <w:sz w:val="24"/>
                <w:szCs w:val="24"/>
              </w:rPr>
            </w:pPr>
            <w:r>
              <w:rPr>
                <w:rFonts w:cs="Liberation Sans Narrow"/>
                <w:sz w:val="24"/>
                <w:szCs w:val="24"/>
              </w:rPr>
              <w:t>2.400,00 EUR</w:t>
            </w:r>
          </w:p>
        </w:tc>
      </w:tr>
      <w:tr w:rsidR="0022247D" w14:paraId="33424D89" w14:textId="77777777">
        <w:tc>
          <w:tcPr>
            <w:tcW w:w="5955" w:type="dxa"/>
            <w:tcBorders>
              <w:top w:val="single" w:sz="2" w:space="0" w:color="000001"/>
              <w:left w:val="single" w:sz="2" w:space="0" w:color="000001"/>
              <w:bottom w:val="single" w:sz="2" w:space="0" w:color="000001"/>
            </w:tcBorders>
            <w:shd w:val="clear" w:color="auto" w:fill="auto"/>
          </w:tcPr>
          <w:p w14:paraId="5925C759" w14:textId="77777777" w:rsidR="0022247D" w:rsidRDefault="00000000">
            <w:pPr>
              <w:widowControl w:val="0"/>
              <w:spacing w:line="360" w:lineRule="auto"/>
              <w:jc w:val="center"/>
              <w:rPr>
                <w:rFonts w:cs="Liberation Sans Narrow"/>
                <w:b/>
                <w:bCs/>
                <w:sz w:val="24"/>
                <w:szCs w:val="24"/>
              </w:rPr>
            </w:pPr>
            <w:r>
              <w:rPr>
                <w:rFonts w:cs="Liberation Sans Narrow"/>
                <w:b/>
                <w:bCs/>
                <w:sz w:val="24"/>
                <w:szCs w:val="24"/>
              </w:rPr>
              <w:t>UKUPNO:</w:t>
            </w:r>
          </w:p>
        </w:tc>
        <w:tc>
          <w:tcPr>
            <w:tcW w:w="3701" w:type="dxa"/>
            <w:tcBorders>
              <w:top w:val="single" w:sz="2" w:space="0" w:color="000001"/>
              <w:left w:val="single" w:sz="2" w:space="0" w:color="000001"/>
              <w:bottom w:val="single" w:sz="2" w:space="0" w:color="000001"/>
              <w:right w:val="single" w:sz="2" w:space="0" w:color="000001"/>
            </w:tcBorders>
            <w:shd w:val="clear" w:color="auto" w:fill="auto"/>
          </w:tcPr>
          <w:p w14:paraId="195D819E" w14:textId="77777777" w:rsidR="0022247D" w:rsidRDefault="00000000">
            <w:pPr>
              <w:pStyle w:val="TableContents"/>
              <w:spacing w:line="360" w:lineRule="auto"/>
              <w:jc w:val="center"/>
              <w:rPr>
                <w:rFonts w:cs="Liberation Sans Narrow"/>
                <w:b/>
                <w:bCs/>
                <w:sz w:val="24"/>
                <w:szCs w:val="24"/>
              </w:rPr>
            </w:pPr>
            <w:r>
              <w:rPr>
                <w:rFonts w:cs="Liberation Sans Narrow"/>
                <w:b/>
                <w:bCs/>
                <w:sz w:val="24"/>
                <w:szCs w:val="24"/>
              </w:rPr>
              <w:t>11.830,00 EUR</w:t>
            </w:r>
          </w:p>
        </w:tc>
      </w:tr>
    </w:tbl>
    <w:p w14:paraId="11A55105" w14:textId="77777777" w:rsidR="0022247D" w:rsidRDefault="0022247D">
      <w:pPr>
        <w:spacing w:line="360" w:lineRule="auto"/>
        <w:rPr>
          <w:rFonts w:cs="Helvetica"/>
        </w:rPr>
      </w:pPr>
    </w:p>
    <w:p w14:paraId="0E21F4E7" w14:textId="77777777" w:rsidR="0022247D" w:rsidRDefault="0022247D">
      <w:pPr>
        <w:spacing w:line="360" w:lineRule="auto"/>
        <w:rPr>
          <w:rFonts w:cs="Calibri"/>
          <w:b/>
          <w:bCs/>
        </w:rPr>
      </w:pPr>
    </w:p>
    <w:p w14:paraId="47BCEB5A" w14:textId="77777777" w:rsidR="0022247D" w:rsidRDefault="0022247D">
      <w:pPr>
        <w:jc w:val="both"/>
        <w:rPr>
          <w:rFonts w:cs="Calibri"/>
          <w:b/>
          <w:sz w:val="24"/>
          <w:szCs w:val="24"/>
        </w:rPr>
      </w:pPr>
    </w:p>
    <w:p w14:paraId="359DC6B2" w14:textId="77777777" w:rsidR="0022247D" w:rsidRDefault="00000000">
      <w:pPr>
        <w:pStyle w:val="Heading1"/>
        <w:numPr>
          <w:ilvl w:val="0"/>
          <w:numId w:val="3"/>
        </w:numPr>
        <w:spacing w:before="0" w:after="120"/>
      </w:pPr>
      <w:bookmarkStart w:id="3" w:name="__RefHeading___Toc137564537"/>
      <w:bookmarkEnd w:id="3"/>
      <w:r>
        <w:rPr>
          <w:b/>
          <w:bCs/>
          <w:lang w:eastAsia="hr-HR"/>
        </w:rPr>
        <w:t>4. FINANCIJSKI POKAZATELJI</w:t>
      </w:r>
    </w:p>
    <w:p w14:paraId="00DC5CD4" w14:textId="77777777" w:rsidR="0022247D" w:rsidRDefault="0022247D">
      <w:pPr>
        <w:spacing w:after="120"/>
        <w:rPr>
          <w:b/>
          <w:bCs/>
          <w:lang w:eastAsia="hr-HR"/>
        </w:rPr>
      </w:pPr>
    </w:p>
    <w:p w14:paraId="20E1F368" w14:textId="77777777" w:rsidR="0022247D" w:rsidRDefault="0022247D">
      <w:pPr>
        <w:spacing w:after="120"/>
        <w:rPr>
          <w:b/>
          <w:bCs/>
          <w:lang w:eastAsia="hr-HR"/>
        </w:rPr>
      </w:pPr>
    </w:p>
    <w:tbl>
      <w:tblPr>
        <w:tblW w:w="9120" w:type="dxa"/>
        <w:tblLayout w:type="fixed"/>
        <w:tblCellMar>
          <w:left w:w="103" w:type="dxa"/>
        </w:tblCellMar>
        <w:tblLook w:val="04A0" w:firstRow="1" w:lastRow="0" w:firstColumn="1" w:lastColumn="0" w:noHBand="0" w:noVBand="1"/>
      </w:tblPr>
      <w:tblGrid>
        <w:gridCol w:w="4787"/>
        <w:gridCol w:w="4333"/>
      </w:tblGrid>
      <w:tr w:rsidR="0022247D" w14:paraId="15A0558D" w14:textId="77777777">
        <w:trPr>
          <w:trHeight w:val="345"/>
        </w:trPr>
        <w:tc>
          <w:tcPr>
            <w:tcW w:w="9119" w:type="dxa"/>
            <w:gridSpan w:val="2"/>
            <w:tcBorders>
              <w:top w:val="single" w:sz="4" w:space="0" w:color="000001"/>
              <w:left w:val="single" w:sz="4" w:space="0" w:color="000001"/>
              <w:bottom w:val="single" w:sz="4" w:space="0" w:color="000001"/>
              <w:right w:val="single" w:sz="4" w:space="0" w:color="000001"/>
            </w:tcBorders>
            <w:shd w:val="clear" w:color="auto" w:fill="auto"/>
            <w:vAlign w:val="center"/>
          </w:tcPr>
          <w:p w14:paraId="17438DB7" w14:textId="77777777" w:rsidR="0022247D" w:rsidRDefault="00000000">
            <w:pPr>
              <w:widowControl w:val="0"/>
              <w:spacing w:after="0" w:line="360" w:lineRule="auto"/>
              <w:jc w:val="center"/>
              <w:rPr>
                <w:rFonts w:eastAsia="Times New Roman" w:cs="Calibri"/>
                <w:b/>
                <w:bCs/>
                <w:sz w:val="24"/>
                <w:szCs w:val="24"/>
                <w:lang w:eastAsia="hr-HR"/>
              </w:rPr>
            </w:pPr>
            <w:r>
              <w:rPr>
                <w:rFonts w:cs="Calibri"/>
                <w:b/>
                <w:bCs/>
                <w:sz w:val="24"/>
                <w:szCs w:val="24"/>
                <w:lang w:eastAsia="hr-HR"/>
              </w:rPr>
              <w:t xml:space="preserve">  </w:t>
            </w:r>
            <w:r>
              <w:rPr>
                <w:rFonts w:eastAsia="Times New Roman" w:cs="Calibri"/>
                <w:b/>
                <w:bCs/>
                <w:sz w:val="24"/>
                <w:szCs w:val="24"/>
                <w:lang w:eastAsia="hr-HR"/>
              </w:rPr>
              <w:t>UKUPNO PLANIRANI PRIHODI NA GODIŠNJOJ RAZINI</w:t>
            </w:r>
          </w:p>
        </w:tc>
      </w:tr>
      <w:tr w:rsidR="0022247D" w14:paraId="7FAD1F1E" w14:textId="77777777">
        <w:trPr>
          <w:trHeight w:val="316"/>
        </w:trPr>
        <w:tc>
          <w:tcPr>
            <w:tcW w:w="478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2FEB68F" w14:textId="77777777" w:rsidR="0022247D" w:rsidRDefault="00000000">
            <w:pPr>
              <w:widowControl w:val="0"/>
              <w:spacing w:after="0" w:line="360" w:lineRule="auto"/>
              <w:ind w:firstLine="220"/>
              <w:jc w:val="center"/>
              <w:rPr>
                <w:rFonts w:eastAsia="Times New Roman" w:cs="Calibri"/>
                <w:sz w:val="24"/>
                <w:szCs w:val="24"/>
                <w:lang w:eastAsia="hr-HR"/>
              </w:rPr>
            </w:pPr>
            <w:r>
              <w:rPr>
                <w:rFonts w:eastAsia="Times New Roman" w:cs="Calibri"/>
                <w:sz w:val="24"/>
                <w:szCs w:val="24"/>
                <w:lang w:eastAsia="hr-HR"/>
              </w:rPr>
              <w:t>Prihod od Grada Zagreba</w:t>
            </w:r>
          </w:p>
        </w:tc>
        <w:tc>
          <w:tcPr>
            <w:tcW w:w="433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0AE7436" w14:textId="44F5D070" w:rsidR="0022247D" w:rsidRPr="00800F66" w:rsidRDefault="00B261C2">
            <w:pPr>
              <w:widowControl w:val="0"/>
              <w:spacing w:after="0" w:line="360" w:lineRule="auto"/>
              <w:ind w:firstLine="440"/>
              <w:jc w:val="center"/>
              <w:rPr>
                <w:rFonts w:eastAsia="Times New Roman" w:cs="Calibri"/>
                <w:color w:val="FF0000"/>
                <w:sz w:val="24"/>
                <w:szCs w:val="24"/>
                <w:lang w:eastAsia="hr-HR"/>
              </w:rPr>
            </w:pPr>
            <w:r>
              <w:rPr>
                <w:rFonts w:eastAsia="Times New Roman" w:cs="Calibri"/>
                <w:color w:val="FF0000"/>
                <w:sz w:val="24"/>
                <w:szCs w:val="24"/>
                <w:lang w:eastAsia="hr-HR"/>
              </w:rPr>
              <w:t>1.240.330,00</w:t>
            </w:r>
            <w:r w:rsidR="00A81E71" w:rsidRPr="00800F66">
              <w:rPr>
                <w:rFonts w:eastAsia="Times New Roman" w:cs="Calibri"/>
                <w:color w:val="FF0000"/>
                <w:sz w:val="24"/>
                <w:szCs w:val="24"/>
                <w:lang w:eastAsia="hr-HR"/>
              </w:rPr>
              <w:t xml:space="preserve"> EUR</w:t>
            </w:r>
          </w:p>
        </w:tc>
      </w:tr>
      <w:tr w:rsidR="0022247D" w14:paraId="26B7D6B6" w14:textId="77777777">
        <w:trPr>
          <w:trHeight w:val="375"/>
        </w:trPr>
        <w:tc>
          <w:tcPr>
            <w:tcW w:w="478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F8FCA7E" w14:textId="77777777" w:rsidR="0022247D" w:rsidRDefault="00000000">
            <w:pPr>
              <w:widowControl w:val="0"/>
              <w:spacing w:after="0" w:line="360" w:lineRule="auto"/>
              <w:ind w:firstLine="220"/>
              <w:jc w:val="center"/>
              <w:rPr>
                <w:sz w:val="24"/>
                <w:szCs w:val="24"/>
              </w:rPr>
            </w:pPr>
            <w:r>
              <w:rPr>
                <w:rFonts w:eastAsia="Times New Roman" w:cs="Calibri"/>
                <w:sz w:val="24"/>
                <w:szCs w:val="24"/>
                <w:lang w:eastAsia="hr-HR"/>
              </w:rPr>
              <w:t>Prihod iz Državnog proračuna</w:t>
            </w:r>
          </w:p>
          <w:p w14:paraId="3A5822B5" w14:textId="77777777" w:rsidR="0022247D" w:rsidRDefault="00000000">
            <w:pPr>
              <w:widowControl w:val="0"/>
              <w:spacing w:after="0" w:line="360" w:lineRule="auto"/>
              <w:ind w:firstLine="220"/>
              <w:jc w:val="center"/>
              <w:rPr>
                <w:sz w:val="24"/>
                <w:szCs w:val="24"/>
              </w:rPr>
            </w:pPr>
            <w:r>
              <w:rPr>
                <w:rFonts w:eastAsia="Times New Roman" w:cs="Calibri"/>
                <w:sz w:val="24"/>
                <w:szCs w:val="24"/>
                <w:lang w:eastAsia="hr-HR"/>
              </w:rPr>
              <w:t>(</w:t>
            </w:r>
            <w:r>
              <w:rPr>
                <w:rFonts w:eastAsia="Times New Roman" w:cs="Liberation Sans Narrow"/>
                <w:sz w:val="24"/>
                <w:szCs w:val="24"/>
                <w:lang w:eastAsia="hr-HR"/>
              </w:rPr>
              <w:t>Ministarstvo kulture i medija RH</w:t>
            </w:r>
            <w:r>
              <w:rPr>
                <w:rFonts w:eastAsia="Times New Roman" w:cs="Calibri"/>
                <w:sz w:val="24"/>
                <w:szCs w:val="24"/>
                <w:lang w:eastAsia="hr-HR"/>
              </w:rPr>
              <w:t>)</w:t>
            </w:r>
          </w:p>
        </w:tc>
        <w:tc>
          <w:tcPr>
            <w:tcW w:w="433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23858E9" w14:textId="6D65800E" w:rsidR="0022247D" w:rsidRPr="00800F66" w:rsidRDefault="00800F66">
            <w:pPr>
              <w:widowControl w:val="0"/>
              <w:spacing w:after="0" w:line="360" w:lineRule="auto"/>
              <w:ind w:firstLine="440"/>
              <w:jc w:val="center"/>
              <w:rPr>
                <w:rFonts w:eastAsia="Times New Roman" w:cs="Calibri"/>
                <w:color w:val="FF0000"/>
                <w:sz w:val="24"/>
                <w:szCs w:val="24"/>
                <w:lang w:eastAsia="hr-HR"/>
              </w:rPr>
            </w:pPr>
            <w:r w:rsidRPr="00800F66">
              <w:rPr>
                <w:rFonts w:eastAsia="Times New Roman" w:cs="Calibri"/>
                <w:color w:val="FF0000"/>
                <w:sz w:val="24"/>
                <w:szCs w:val="24"/>
                <w:lang w:eastAsia="hr-HR"/>
              </w:rPr>
              <w:t>12.980,00 EUR</w:t>
            </w:r>
          </w:p>
        </w:tc>
      </w:tr>
      <w:tr w:rsidR="0022247D" w14:paraId="4F8E7111" w14:textId="77777777">
        <w:trPr>
          <w:trHeight w:val="330"/>
        </w:trPr>
        <w:tc>
          <w:tcPr>
            <w:tcW w:w="478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5B4C574" w14:textId="77777777" w:rsidR="0022247D" w:rsidRDefault="00000000">
            <w:pPr>
              <w:widowControl w:val="0"/>
              <w:spacing w:after="0" w:line="360" w:lineRule="auto"/>
              <w:ind w:firstLine="220"/>
              <w:jc w:val="center"/>
              <w:rPr>
                <w:rFonts w:eastAsia="Times New Roman" w:cs="Calibri"/>
                <w:sz w:val="24"/>
                <w:szCs w:val="24"/>
                <w:lang w:eastAsia="hr-HR"/>
              </w:rPr>
            </w:pPr>
            <w:r>
              <w:rPr>
                <w:rFonts w:eastAsia="Times New Roman" w:cs="Calibri"/>
                <w:sz w:val="24"/>
                <w:szCs w:val="24"/>
                <w:lang w:eastAsia="hr-HR"/>
              </w:rPr>
              <w:t>Prihod iz europskih fondova i programa</w:t>
            </w:r>
          </w:p>
        </w:tc>
        <w:tc>
          <w:tcPr>
            <w:tcW w:w="433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307DBF7" w14:textId="77777777" w:rsidR="0022247D" w:rsidRPr="00800F66" w:rsidRDefault="0022247D">
            <w:pPr>
              <w:widowControl w:val="0"/>
              <w:spacing w:after="0" w:line="360" w:lineRule="auto"/>
              <w:ind w:firstLine="440"/>
              <w:jc w:val="center"/>
              <w:rPr>
                <w:rFonts w:eastAsia="Times New Roman" w:cs="Calibri"/>
                <w:color w:val="FF0000"/>
                <w:sz w:val="24"/>
                <w:szCs w:val="24"/>
                <w:lang w:eastAsia="hr-HR"/>
              </w:rPr>
            </w:pPr>
          </w:p>
        </w:tc>
      </w:tr>
      <w:tr w:rsidR="0022247D" w14:paraId="4300369E" w14:textId="77777777">
        <w:trPr>
          <w:trHeight w:val="318"/>
        </w:trPr>
        <w:tc>
          <w:tcPr>
            <w:tcW w:w="478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69466F4" w14:textId="77777777" w:rsidR="0022247D" w:rsidRDefault="00000000">
            <w:pPr>
              <w:widowControl w:val="0"/>
              <w:spacing w:after="0" w:line="360" w:lineRule="auto"/>
              <w:ind w:firstLine="220"/>
              <w:jc w:val="center"/>
              <w:rPr>
                <w:rFonts w:eastAsia="Times New Roman" w:cs="Calibri"/>
                <w:sz w:val="24"/>
                <w:szCs w:val="24"/>
                <w:lang w:eastAsia="hr-HR"/>
              </w:rPr>
            </w:pPr>
            <w:r>
              <w:rPr>
                <w:rFonts w:eastAsia="Times New Roman" w:cs="Calibri"/>
                <w:sz w:val="24"/>
                <w:szCs w:val="24"/>
                <w:lang w:eastAsia="hr-HR"/>
              </w:rPr>
              <w:t>Prihodi od sponzora i donacija</w:t>
            </w:r>
          </w:p>
        </w:tc>
        <w:tc>
          <w:tcPr>
            <w:tcW w:w="433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63E66F3" w14:textId="77777777" w:rsidR="0022247D" w:rsidRPr="00800F66" w:rsidRDefault="0022247D">
            <w:pPr>
              <w:widowControl w:val="0"/>
              <w:spacing w:after="0" w:line="360" w:lineRule="auto"/>
              <w:ind w:firstLine="440"/>
              <w:jc w:val="center"/>
              <w:rPr>
                <w:rFonts w:eastAsia="Times New Roman" w:cs="Calibri"/>
                <w:color w:val="FF0000"/>
                <w:sz w:val="24"/>
                <w:szCs w:val="24"/>
                <w:lang w:eastAsia="hr-HR"/>
              </w:rPr>
            </w:pPr>
          </w:p>
        </w:tc>
      </w:tr>
      <w:tr w:rsidR="0022247D" w14:paraId="41A94BEC" w14:textId="77777777">
        <w:trPr>
          <w:trHeight w:val="208"/>
        </w:trPr>
        <w:tc>
          <w:tcPr>
            <w:tcW w:w="478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A3C2A08" w14:textId="77777777" w:rsidR="0022247D" w:rsidRDefault="00000000">
            <w:pPr>
              <w:widowControl w:val="0"/>
              <w:spacing w:after="0" w:line="360" w:lineRule="auto"/>
              <w:ind w:firstLine="220"/>
              <w:jc w:val="center"/>
              <w:rPr>
                <w:rFonts w:eastAsia="Times New Roman" w:cs="Calibri"/>
                <w:sz w:val="24"/>
                <w:szCs w:val="24"/>
                <w:lang w:eastAsia="hr-HR"/>
              </w:rPr>
            </w:pPr>
            <w:r>
              <w:rPr>
                <w:rFonts w:eastAsia="Times New Roman" w:cs="Calibri"/>
                <w:sz w:val="24"/>
                <w:szCs w:val="24"/>
                <w:lang w:eastAsia="hr-HR"/>
              </w:rPr>
              <w:t>Vlastiti prihodi</w:t>
            </w:r>
          </w:p>
        </w:tc>
        <w:tc>
          <w:tcPr>
            <w:tcW w:w="433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1255E8D" w14:textId="679CA5B9" w:rsidR="0022247D" w:rsidRPr="00800F66" w:rsidRDefault="0022247D">
            <w:pPr>
              <w:widowControl w:val="0"/>
              <w:spacing w:after="0" w:line="360" w:lineRule="auto"/>
              <w:ind w:firstLine="440"/>
              <w:jc w:val="center"/>
              <w:rPr>
                <w:rFonts w:eastAsia="Times New Roman" w:cs="Calibri"/>
                <w:color w:val="FF0000"/>
                <w:sz w:val="24"/>
                <w:szCs w:val="24"/>
                <w:lang w:eastAsia="hr-HR"/>
              </w:rPr>
            </w:pPr>
          </w:p>
        </w:tc>
      </w:tr>
      <w:tr w:rsidR="00D8382F" w:rsidRPr="00D8382F" w14:paraId="0D48FECA" w14:textId="77777777">
        <w:trPr>
          <w:trHeight w:val="244"/>
        </w:trPr>
        <w:tc>
          <w:tcPr>
            <w:tcW w:w="478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6D26A96" w14:textId="77777777" w:rsidR="0022247D" w:rsidRDefault="00000000">
            <w:pPr>
              <w:widowControl w:val="0"/>
              <w:spacing w:after="0" w:line="360" w:lineRule="auto"/>
              <w:ind w:firstLine="220"/>
              <w:jc w:val="center"/>
              <w:rPr>
                <w:rFonts w:eastAsia="Times New Roman" w:cs="Calibri"/>
                <w:sz w:val="24"/>
                <w:szCs w:val="24"/>
                <w:lang w:eastAsia="hr-HR"/>
              </w:rPr>
            </w:pPr>
            <w:r>
              <w:rPr>
                <w:rFonts w:eastAsia="Times New Roman" w:cs="Calibri"/>
                <w:sz w:val="24"/>
                <w:szCs w:val="24"/>
                <w:lang w:eastAsia="hr-HR"/>
              </w:rPr>
              <w:t>Ostali prihodi</w:t>
            </w:r>
          </w:p>
        </w:tc>
        <w:tc>
          <w:tcPr>
            <w:tcW w:w="433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14FCBC5" w14:textId="69AC590D" w:rsidR="0022247D" w:rsidRPr="00D8382F" w:rsidRDefault="0008451F">
            <w:pPr>
              <w:widowControl w:val="0"/>
              <w:snapToGrid w:val="0"/>
              <w:spacing w:after="0" w:line="360" w:lineRule="auto"/>
              <w:ind w:firstLine="440"/>
              <w:jc w:val="center"/>
              <w:rPr>
                <w:rFonts w:eastAsia="Times New Roman" w:cs="Calibri"/>
                <w:color w:val="FF0000"/>
                <w:sz w:val="24"/>
                <w:szCs w:val="24"/>
                <w:lang w:eastAsia="hr-HR"/>
              </w:rPr>
            </w:pPr>
            <w:r>
              <w:rPr>
                <w:rFonts w:eastAsia="Times New Roman" w:cs="Calibri"/>
                <w:color w:val="FF0000"/>
                <w:sz w:val="24"/>
                <w:szCs w:val="24"/>
                <w:lang w:eastAsia="hr-HR"/>
              </w:rPr>
              <w:t>217.250,00</w:t>
            </w:r>
            <w:r w:rsidR="00D8382F" w:rsidRPr="00D8382F">
              <w:rPr>
                <w:rFonts w:eastAsia="Times New Roman" w:cs="Calibri"/>
                <w:color w:val="FF0000"/>
                <w:sz w:val="24"/>
                <w:szCs w:val="24"/>
                <w:lang w:eastAsia="hr-HR"/>
              </w:rPr>
              <w:t xml:space="preserve"> EUR</w:t>
            </w:r>
          </w:p>
        </w:tc>
      </w:tr>
      <w:tr w:rsidR="00D8382F" w:rsidRPr="00D8382F" w14:paraId="2EAB4272" w14:textId="77777777">
        <w:trPr>
          <w:trHeight w:val="244"/>
        </w:trPr>
        <w:tc>
          <w:tcPr>
            <w:tcW w:w="478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D409FDB" w14:textId="1AEB089C" w:rsidR="00D8382F" w:rsidRPr="00B261C2" w:rsidRDefault="00D8382F">
            <w:pPr>
              <w:widowControl w:val="0"/>
              <w:spacing w:after="0" w:line="360" w:lineRule="auto"/>
              <w:ind w:firstLine="220"/>
              <w:jc w:val="center"/>
              <w:rPr>
                <w:rFonts w:eastAsia="Times New Roman" w:cs="Calibri"/>
                <w:color w:val="FF0000"/>
                <w:sz w:val="24"/>
                <w:szCs w:val="24"/>
                <w:lang w:eastAsia="hr-HR"/>
              </w:rPr>
            </w:pPr>
            <w:r w:rsidRPr="00B261C2">
              <w:rPr>
                <w:rFonts w:eastAsia="Times New Roman" w:cs="Calibri"/>
                <w:color w:val="FF0000"/>
                <w:sz w:val="24"/>
                <w:szCs w:val="24"/>
                <w:lang w:eastAsia="hr-HR"/>
              </w:rPr>
              <w:lastRenderedPageBreak/>
              <w:t>Višak prihoda ranijih razdoblja 9222</w:t>
            </w:r>
          </w:p>
        </w:tc>
        <w:tc>
          <w:tcPr>
            <w:tcW w:w="433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3416421" w14:textId="1CE5AABE" w:rsidR="00D8382F" w:rsidRPr="00D8382F" w:rsidRDefault="0008451F">
            <w:pPr>
              <w:widowControl w:val="0"/>
              <w:snapToGrid w:val="0"/>
              <w:spacing w:after="0" w:line="360" w:lineRule="auto"/>
              <w:ind w:firstLine="440"/>
              <w:jc w:val="center"/>
              <w:rPr>
                <w:rFonts w:eastAsia="Times New Roman" w:cs="Calibri"/>
                <w:color w:val="FF0000"/>
                <w:sz w:val="24"/>
                <w:szCs w:val="24"/>
                <w:lang w:eastAsia="hr-HR"/>
              </w:rPr>
            </w:pPr>
            <w:r>
              <w:rPr>
                <w:rFonts w:eastAsia="Times New Roman" w:cs="Calibri"/>
                <w:color w:val="FF0000"/>
                <w:sz w:val="24"/>
                <w:szCs w:val="24"/>
                <w:lang w:eastAsia="hr-HR"/>
              </w:rPr>
              <w:t>233.000</w:t>
            </w:r>
            <w:r w:rsidR="00387E64">
              <w:rPr>
                <w:rFonts w:eastAsia="Times New Roman" w:cs="Calibri"/>
                <w:color w:val="FF0000"/>
                <w:sz w:val="24"/>
                <w:szCs w:val="24"/>
                <w:lang w:eastAsia="hr-HR"/>
              </w:rPr>
              <w:t>,00</w:t>
            </w:r>
          </w:p>
        </w:tc>
      </w:tr>
      <w:tr w:rsidR="0022247D" w14:paraId="3847DE11" w14:textId="77777777">
        <w:trPr>
          <w:trHeight w:val="345"/>
        </w:trPr>
        <w:tc>
          <w:tcPr>
            <w:tcW w:w="4786" w:type="dxa"/>
            <w:tcBorders>
              <w:top w:val="single" w:sz="4" w:space="0" w:color="000001"/>
              <w:left w:val="single" w:sz="4" w:space="0" w:color="000001"/>
              <w:bottom w:val="single" w:sz="4" w:space="0" w:color="000001"/>
              <w:right w:val="single" w:sz="4" w:space="0" w:color="000001"/>
            </w:tcBorders>
            <w:shd w:val="clear" w:color="auto" w:fill="auto"/>
          </w:tcPr>
          <w:p w14:paraId="44634407" w14:textId="77777777" w:rsidR="0022247D" w:rsidRDefault="00000000">
            <w:pPr>
              <w:widowControl w:val="0"/>
              <w:spacing w:after="0" w:line="360" w:lineRule="auto"/>
              <w:jc w:val="center"/>
              <w:rPr>
                <w:sz w:val="24"/>
                <w:szCs w:val="24"/>
              </w:rPr>
            </w:pPr>
            <w:r>
              <w:rPr>
                <w:rFonts w:cs="Calibri"/>
                <w:b/>
                <w:bCs/>
                <w:sz w:val="24"/>
                <w:szCs w:val="24"/>
                <w:lang w:eastAsia="hr-HR"/>
              </w:rPr>
              <w:t xml:space="preserve"> SVEUKUPNO</w:t>
            </w:r>
            <w:r>
              <w:rPr>
                <w:rFonts w:eastAsia="Times New Roman" w:cs="Calibri"/>
                <w:b/>
                <w:bCs/>
                <w:sz w:val="24"/>
                <w:szCs w:val="24"/>
                <w:lang w:eastAsia="hr-HR"/>
              </w:rPr>
              <w:t xml:space="preserve"> PRIHODI:</w:t>
            </w:r>
          </w:p>
        </w:tc>
        <w:tc>
          <w:tcPr>
            <w:tcW w:w="4333" w:type="dxa"/>
            <w:tcBorders>
              <w:top w:val="single" w:sz="4" w:space="0" w:color="000001"/>
              <w:left w:val="single" w:sz="4" w:space="0" w:color="000001"/>
              <w:bottom w:val="single" w:sz="4" w:space="0" w:color="000001"/>
              <w:right w:val="single" w:sz="4" w:space="0" w:color="000001"/>
            </w:tcBorders>
            <w:shd w:val="clear" w:color="auto" w:fill="auto"/>
            <w:vAlign w:val="bottom"/>
          </w:tcPr>
          <w:p w14:paraId="2F35A6AC" w14:textId="4E30BA39" w:rsidR="0022247D" w:rsidRDefault="00B261C2">
            <w:pPr>
              <w:widowControl w:val="0"/>
              <w:spacing w:after="0" w:line="360" w:lineRule="auto"/>
              <w:ind w:firstLine="442"/>
              <w:jc w:val="center"/>
              <w:rPr>
                <w:rFonts w:eastAsia="Times New Roman" w:cs="Calibri"/>
                <w:b/>
                <w:bCs/>
                <w:color w:val="000000"/>
                <w:sz w:val="24"/>
                <w:szCs w:val="24"/>
                <w:lang w:eastAsia="hr-HR"/>
              </w:rPr>
            </w:pPr>
            <w:r>
              <w:rPr>
                <w:rFonts w:eastAsia="Times New Roman" w:cs="Calibri"/>
                <w:b/>
                <w:bCs/>
                <w:color w:val="FF0000"/>
                <w:sz w:val="24"/>
                <w:szCs w:val="24"/>
                <w:lang w:eastAsia="hr-HR"/>
              </w:rPr>
              <w:t>1.703.560,00</w:t>
            </w:r>
            <w:r w:rsidR="00DA5A7C" w:rsidRPr="00800F66">
              <w:rPr>
                <w:rFonts w:eastAsia="Times New Roman" w:cs="Calibri"/>
                <w:b/>
                <w:bCs/>
                <w:color w:val="FF0000"/>
                <w:sz w:val="24"/>
                <w:szCs w:val="24"/>
                <w:lang w:eastAsia="hr-HR"/>
              </w:rPr>
              <w:t xml:space="preserve"> EUR</w:t>
            </w:r>
          </w:p>
        </w:tc>
      </w:tr>
    </w:tbl>
    <w:p w14:paraId="167F30C5" w14:textId="77777777" w:rsidR="0022247D" w:rsidRPr="005A0D8E" w:rsidRDefault="0022247D" w:rsidP="005A0D8E">
      <w:pPr>
        <w:pStyle w:val="Heading1"/>
        <w:numPr>
          <w:ilvl w:val="0"/>
          <w:numId w:val="2"/>
        </w:numPr>
        <w:spacing w:before="480"/>
        <w:rPr>
          <w:b/>
          <w:bCs/>
          <w:lang w:eastAsia="hr-HR"/>
        </w:rPr>
      </w:pPr>
    </w:p>
    <w:p w14:paraId="287EBF39" w14:textId="77777777" w:rsidR="0022247D" w:rsidRDefault="00000000">
      <w:pPr>
        <w:pStyle w:val="Heading1"/>
        <w:numPr>
          <w:ilvl w:val="0"/>
          <w:numId w:val="3"/>
        </w:numPr>
        <w:spacing w:before="480"/>
      </w:pPr>
      <w:r>
        <w:rPr>
          <w:b/>
          <w:bCs/>
          <w:lang w:eastAsia="hr-HR"/>
        </w:rPr>
        <w:t>5. KOMUNIKACIJA  S JAVNOSTI I RAD S PUBLIKOM</w:t>
      </w:r>
    </w:p>
    <w:p w14:paraId="217AB664" w14:textId="77777777" w:rsidR="0022247D" w:rsidRDefault="0022247D">
      <w:pPr>
        <w:spacing w:before="480" w:after="0"/>
        <w:rPr>
          <w:sz w:val="24"/>
          <w:szCs w:val="24"/>
        </w:rPr>
      </w:pPr>
    </w:p>
    <w:p w14:paraId="7BB3D525" w14:textId="77777777" w:rsidR="0022247D" w:rsidRDefault="00000000">
      <w:pPr>
        <w:pStyle w:val="BodyText"/>
        <w:spacing w:line="360" w:lineRule="auto"/>
        <w:rPr>
          <w:sz w:val="24"/>
          <w:szCs w:val="24"/>
        </w:rPr>
      </w:pPr>
      <w:r>
        <w:rPr>
          <w:b/>
          <w:bCs/>
          <w:sz w:val="24"/>
          <w:szCs w:val="24"/>
        </w:rPr>
        <w:t>Plan javnih komunikacija</w:t>
      </w:r>
      <w:r>
        <w:rPr>
          <w:rFonts w:eastAsia="Times New Roman" w:cs="Calibri"/>
          <w:bCs/>
          <w:color w:val="000000"/>
          <w:sz w:val="24"/>
          <w:szCs w:val="24"/>
          <w:lang w:eastAsia="hr-HR"/>
        </w:rPr>
        <w:t xml:space="preserve"> </w:t>
      </w:r>
    </w:p>
    <w:p w14:paraId="3D04DCD6" w14:textId="77777777" w:rsidR="0022247D" w:rsidRDefault="00000000">
      <w:pPr>
        <w:pStyle w:val="BodyText"/>
        <w:spacing w:line="360" w:lineRule="auto"/>
        <w:rPr>
          <w:sz w:val="24"/>
          <w:szCs w:val="24"/>
        </w:rPr>
      </w:pPr>
      <w:r>
        <w:rPr>
          <w:rFonts w:eastAsia="Times New Roman" w:cs="Calibri"/>
          <w:bCs/>
          <w:color w:val="000000"/>
          <w:sz w:val="24"/>
          <w:szCs w:val="24"/>
          <w:lang w:eastAsia="hr-HR"/>
        </w:rPr>
        <w:t xml:space="preserve">Cilj nam je tematski i sadržajno kontinuirano izazivati interes medija za događanja u Žar ptici. Plan je da svaku matineju poprati između 35 - 45 medijskih objava, a ostala događanja (akcije, projekte, međunarodna gostovanja, jubilarne izvedbe) oko 10. Sve tri premijere marketinški će pratiti izrada PR fotografija, programa, plakata, kao i dvotjedna </w:t>
      </w:r>
      <w:proofErr w:type="spellStart"/>
      <w:r>
        <w:rPr>
          <w:rFonts w:eastAsia="Times New Roman" w:cs="Calibri"/>
          <w:bCs/>
          <w:color w:val="000000"/>
          <w:sz w:val="24"/>
          <w:szCs w:val="24"/>
          <w:lang w:eastAsia="hr-HR"/>
        </w:rPr>
        <w:t>CityLight</w:t>
      </w:r>
      <w:proofErr w:type="spellEnd"/>
      <w:r>
        <w:rPr>
          <w:rFonts w:eastAsia="Times New Roman" w:cs="Calibri"/>
          <w:bCs/>
          <w:color w:val="000000"/>
          <w:sz w:val="24"/>
          <w:szCs w:val="24"/>
          <w:lang w:eastAsia="hr-HR"/>
        </w:rPr>
        <w:t xml:space="preserve"> kampanja na 30 pozicija u tramvajskoj zoni grada. </w:t>
      </w:r>
    </w:p>
    <w:p w14:paraId="7E98C2E6" w14:textId="77777777" w:rsidR="0022247D" w:rsidRDefault="00000000">
      <w:pPr>
        <w:pStyle w:val="BodyText"/>
        <w:spacing w:line="360" w:lineRule="auto"/>
        <w:rPr>
          <w:sz w:val="24"/>
          <w:szCs w:val="24"/>
        </w:rPr>
      </w:pPr>
      <w:r>
        <w:rPr>
          <w:rFonts w:eastAsia="Times New Roman" w:cs="Calibri"/>
          <w:bCs/>
          <w:color w:val="000000"/>
          <w:sz w:val="24"/>
          <w:szCs w:val="24"/>
          <w:lang w:eastAsia="hr-HR"/>
        </w:rPr>
        <w:t xml:space="preserve">Uz prvu premijeru u 2025. godini, koja će u režiji Darija </w:t>
      </w:r>
      <w:proofErr w:type="spellStart"/>
      <w:r>
        <w:rPr>
          <w:rFonts w:eastAsia="Times New Roman" w:cs="Calibri"/>
          <w:bCs/>
          <w:color w:val="000000"/>
          <w:sz w:val="24"/>
          <w:szCs w:val="24"/>
          <w:lang w:eastAsia="hr-HR"/>
        </w:rPr>
        <w:t>Harjačeka</w:t>
      </w:r>
      <w:proofErr w:type="spellEnd"/>
      <w:r>
        <w:rPr>
          <w:rFonts w:eastAsia="Times New Roman" w:cs="Calibri"/>
          <w:bCs/>
          <w:color w:val="000000"/>
          <w:sz w:val="24"/>
          <w:szCs w:val="24"/>
          <w:lang w:eastAsia="hr-HR"/>
        </w:rPr>
        <w:t xml:space="preserve"> govoriti o stresnom periodu upisa u srednje škole, organizirat ćemo javnu tribinu na temu imperativa petica. </w:t>
      </w:r>
    </w:p>
    <w:p w14:paraId="4579E47F" w14:textId="77777777" w:rsidR="0022247D" w:rsidRDefault="00000000">
      <w:pPr>
        <w:pStyle w:val="BodyText"/>
        <w:spacing w:line="360" w:lineRule="auto"/>
        <w:rPr>
          <w:sz w:val="24"/>
          <w:szCs w:val="24"/>
        </w:rPr>
      </w:pPr>
      <w:r>
        <w:rPr>
          <w:rFonts w:eastAsia="Times New Roman" w:cs="Calibri"/>
          <w:bCs/>
          <w:color w:val="000000"/>
          <w:sz w:val="24"/>
          <w:szCs w:val="24"/>
          <w:lang w:eastAsia="hr-HR"/>
        </w:rPr>
        <w:t>Krajem 2025. godine na  Dan osoba s invaliditetom predstavit ćemo veliki projekt pristupačnosti GK Žar ptica djeci s teškoćama, pod nazivom Moje kazalište je (IN)</w:t>
      </w:r>
      <w:proofErr w:type="spellStart"/>
      <w:r>
        <w:rPr>
          <w:rFonts w:eastAsia="Times New Roman" w:cs="Calibri"/>
          <w:bCs/>
          <w:color w:val="000000"/>
          <w:sz w:val="24"/>
          <w:szCs w:val="24"/>
          <w:lang w:eastAsia="hr-HR"/>
        </w:rPr>
        <w:t>kluzivno</w:t>
      </w:r>
      <w:proofErr w:type="spellEnd"/>
      <w:r>
        <w:rPr>
          <w:rFonts w:eastAsia="Times New Roman" w:cs="Calibri"/>
          <w:bCs/>
          <w:color w:val="000000"/>
          <w:sz w:val="24"/>
          <w:szCs w:val="24"/>
          <w:lang w:eastAsia="hr-HR"/>
        </w:rPr>
        <w:t xml:space="preserve">, koji ćemo popratiti izradom promotivnih materijala, tiskovnom konferencijom, snažnom PR kampanjom i podcastom. </w:t>
      </w:r>
    </w:p>
    <w:p w14:paraId="703FA830" w14:textId="77777777" w:rsidR="0022247D" w:rsidRDefault="00000000">
      <w:pPr>
        <w:pStyle w:val="BodyText"/>
        <w:spacing w:line="360" w:lineRule="auto"/>
        <w:rPr>
          <w:sz w:val="24"/>
          <w:szCs w:val="24"/>
        </w:rPr>
      </w:pPr>
      <w:r>
        <w:rPr>
          <w:rFonts w:eastAsia="Times New Roman" w:cs="Calibri"/>
          <w:bCs/>
          <w:color w:val="000000"/>
          <w:sz w:val="24"/>
          <w:szCs w:val="24"/>
          <w:lang w:eastAsia="hr-HR"/>
        </w:rPr>
        <w:t>Direktnu komunikaciju s našom publikom ostvarujemo putem društvenih mreža Facebook, Instagram i YouTube.</w:t>
      </w:r>
    </w:p>
    <w:p w14:paraId="5524214A" w14:textId="77777777" w:rsidR="0022247D" w:rsidRDefault="0022247D">
      <w:pPr>
        <w:pStyle w:val="BodyText"/>
        <w:tabs>
          <w:tab w:val="left" w:pos="792"/>
        </w:tabs>
        <w:spacing w:line="360" w:lineRule="auto"/>
        <w:rPr>
          <w:rFonts w:eastAsia="Times New Roman" w:cs="Calibri"/>
          <w:b/>
          <w:bCs/>
          <w:color w:val="000000"/>
          <w:lang w:eastAsia="hr-HR"/>
        </w:rPr>
      </w:pPr>
    </w:p>
    <w:p w14:paraId="661DE46E" w14:textId="77777777" w:rsidR="0022247D" w:rsidRDefault="00000000">
      <w:pPr>
        <w:pStyle w:val="BodyText"/>
        <w:tabs>
          <w:tab w:val="left" w:pos="792"/>
        </w:tabs>
        <w:spacing w:line="360" w:lineRule="auto"/>
        <w:rPr>
          <w:sz w:val="24"/>
          <w:szCs w:val="24"/>
        </w:rPr>
      </w:pPr>
      <w:r>
        <w:rPr>
          <w:rFonts w:eastAsia="Times New Roman" w:cs="Calibri"/>
          <w:b/>
          <w:bCs/>
          <w:color w:val="000000"/>
          <w:sz w:val="24"/>
          <w:szCs w:val="24"/>
          <w:lang w:eastAsia="hr-HR"/>
        </w:rPr>
        <w:t xml:space="preserve">Plan razvoja publike </w:t>
      </w:r>
    </w:p>
    <w:p w14:paraId="23D133EB" w14:textId="77777777" w:rsidR="0022247D" w:rsidRDefault="00000000">
      <w:pPr>
        <w:pStyle w:val="BodyText"/>
        <w:tabs>
          <w:tab w:val="left" w:pos="792"/>
        </w:tabs>
        <w:spacing w:line="360" w:lineRule="auto"/>
        <w:rPr>
          <w:sz w:val="24"/>
          <w:szCs w:val="24"/>
        </w:rPr>
      </w:pPr>
      <w:r>
        <w:rPr>
          <w:rFonts w:eastAsia="Times New Roman" w:cs="Calibri"/>
          <w:color w:val="000000"/>
          <w:sz w:val="24"/>
          <w:szCs w:val="24"/>
          <w:lang w:eastAsia="hr-HR"/>
        </w:rPr>
        <w:t>Dugi niz godina kazalište nastojimo pozicionirati kao važno mjesto u društvenoj zajednici, gdje se kroz umjetnost uspješno može komunicirati o brojnim temama s kojima se</w:t>
      </w:r>
      <w:r>
        <w:rPr>
          <w:rFonts w:eastAsia="Times New Roman" w:cs="Calibri"/>
          <w:b/>
          <w:bCs/>
          <w:color w:val="000000"/>
          <w:sz w:val="24"/>
          <w:szCs w:val="24"/>
          <w:lang w:eastAsia="hr-HR"/>
        </w:rPr>
        <w:t xml:space="preserve"> </w:t>
      </w:r>
      <w:r>
        <w:rPr>
          <w:rFonts w:eastAsia="Times New Roman" w:cs="Calibri"/>
          <w:color w:val="000000"/>
          <w:sz w:val="24"/>
          <w:szCs w:val="24"/>
          <w:lang w:eastAsia="hr-HR"/>
        </w:rPr>
        <w:t>susreću djeca u odrastanju. U 2025., kako je navedeno, bavit ćemo se jako važnom temom među učenicima viših razreda, imperativom prolaska s ocjenom 5,0 i problemima koje takav sustav vrednovanja nosi sa sobom.</w:t>
      </w:r>
    </w:p>
    <w:p w14:paraId="2BC17DB0" w14:textId="77777777" w:rsidR="0022247D" w:rsidRDefault="00000000">
      <w:pPr>
        <w:pStyle w:val="BodyText"/>
        <w:tabs>
          <w:tab w:val="left" w:pos="792"/>
        </w:tabs>
        <w:spacing w:line="360" w:lineRule="auto"/>
        <w:rPr>
          <w:sz w:val="24"/>
          <w:szCs w:val="24"/>
        </w:rPr>
      </w:pPr>
      <w:r>
        <w:rPr>
          <w:rFonts w:eastAsia="Times New Roman" w:cs="Calibri"/>
          <w:color w:val="000000"/>
          <w:sz w:val="24"/>
          <w:szCs w:val="24"/>
          <w:lang w:eastAsia="hr-HR"/>
        </w:rPr>
        <w:lastRenderedPageBreak/>
        <w:t>2023. godine započeli smo projekt sveobuhvatne inkluzije djece s teškoćama u razvoju s ciljem</w:t>
      </w:r>
      <w:r>
        <w:rPr>
          <w:rFonts w:eastAsia="Times New Roman" w:cs="Calibri"/>
          <w:bCs/>
          <w:color w:val="000000"/>
          <w:sz w:val="24"/>
          <w:szCs w:val="24"/>
          <w:lang w:eastAsia="hr-HR"/>
        </w:rPr>
        <w:t xml:space="preserve"> podizanja svijesti o pristupačnosti ustanova kulture i  kulturnih sadržaja svakom djetetu. Uz pomoć stručnog projektnog tima: profesora s ERF-a Zagreb, osoba s invaliditetom, predstavnika raznih Udruga, gradskih institucija, napravili smo mapiranje za otklanjanje barijera, kako bi kazalište bilo sadržajno, arhitektonski te informacijsko - komunikacijski dostupno baš svim osobama s invaliditetom i djeci s teškoćama. Tako će GK Žar ptica postati prvo kazalište u Hrvatskoj u kojem će istovremeno s djecom bez teškoća predstave moći pratiti i djeca s teškoćama. Slijepa i slabovidna djeca predstave pratiti putem </w:t>
      </w:r>
      <w:proofErr w:type="spellStart"/>
      <w:r>
        <w:rPr>
          <w:rFonts w:eastAsia="Times New Roman" w:cs="Calibri"/>
          <w:bCs/>
          <w:color w:val="000000"/>
          <w:sz w:val="24"/>
          <w:szCs w:val="24"/>
          <w:lang w:eastAsia="hr-HR"/>
        </w:rPr>
        <w:t>audiodeskripcije</w:t>
      </w:r>
      <w:proofErr w:type="spellEnd"/>
      <w:r>
        <w:rPr>
          <w:rFonts w:eastAsia="Times New Roman" w:cs="Calibri"/>
          <w:bCs/>
          <w:color w:val="000000"/>
          <w:sz w:val="24"/>
          <w:szCs w:val="24"/>
          <w:lang w:eastAsia="hr-HR"/>
        </w:rPr>
        <w:t xml:space="preserve">; gluha i nagluha djeca uz titlove i prijevod na znakovni jezik; djeci s intelektualnim teškoćama i poremećajem iz spektar autizma pripremamo ETR </w:t>
      </w:r>
      <w:proofErr w:type="spellStart"/>
      <w:r>
        <w:rPr>
          <w:rFonts w:eastAsia="Times New Roman" w:cs="Calibri"/>
          <w:bCs/>
          <w:color w:val="000000"/>
          <w:sz w:val="24"/>
          <w:szCs w:val="24"/>
          <w:lang w:eastAsia="hr-HR"/>
        </w:rPr>
        <w:t>lakočitljive</w:t>
      </w:r>
      <w:proofErr w:type="spellEnd"/>
      <w:r>
        <w:rPr>
          <w:rFonts w:eastAsia="Times New Roman" w:cs="Calibri"/>
          <w:bCs/>
          <w:color w:val="000000"/>
          <w:sz w:val="24"/>
          <w:szCs w:val="24"/>
          <w:lang w:eastAsia="hr-HR"/>
        </w:rPr>
        <w:t xml:space="preserve"> tekstove o predstavama i senzornu prilagodbu, a djeci i osobama u kolicima osigurat ćemo 6 mobilnih mjesta u gledalištu.</w:t>
      </w:r>
    </w:p>
    <w:p w14:paraId="38FF8F12" w14:textId="77777777" w:rsidR="0022247D" w:rsidRDefault="00000000">
      <w:pPr>
        <w:pStyle w:val="BodyText"/>
        <w:tabs>
          <w:tab w:val="left" w:pos="792"/>
        </w:tabs>
        <w:spacing w:line="360" w:lineRule="auto"/>
        <w:rPr>
          <w:sz w:val="24"/>
          <w:szCs w:val="24"/>
        </w:rPr>
      </w:pPr>
      <w:r>
        <w:rPr>
          <w:sz w:val="24"/>
          <w:szCs w:val="24"/>
        </w:rPr>
        <w:t>Nastavit ćemo i tradicionalne humanitarne akcije u koje uz našu predstavu uključujemo djecu zagrebačkih škola i neku tvrtku sponzora.</w:t>
      </w:r>
    </w:p>
    <w:p w14:paraId="3F207FFA" w14:textId="77777777" w:rsidR="0022247D" w:rsidRDefault="00000000">
      <w:pPr>
        <w:pStyle w:val="BodyText"/>
        <w:tabs>
          <w:tab w:val="left" w:pos="792"/>
        </w:tabs>
        <w:spacing w:line="360" w:lineRule="auto"/>
        <w:rPr>
          <w:sz w:val="24"/>
          <w:szCs w:val="24"/>
        </w:rPr>
      </w:pPr>
      <w:r>
        <w:rPr>
          <w:sz w:val="24"/>
          <w:szCs w:val="24"/>
        </w:rPr>
        <w:t xml:space="preserve">Izdavače knjiga koje postavljamo na sceni, pozivat ćemo da budu sponzori nagradnih igara na društvenim mrežama i direktno u dvorani određenim brojem knjiga. </w:t>
      </w:r>
    </w:p>
    <w:p w14:paraId="5CDA7CE0" w14:textId="77777777" w:rsidR="0022247D" w:rsidRDefault="00000000">
      <w:pPr>
        <w:pStyle w:val="BodyText"/>
        <w:tabs>
          <w:tab w:val="left" w:pos="792"/>
        </w:tabs>
        <w:spacing w:line="360" w:lineRule="auto"/>
        <w:rPr>
          <w:sz w:val="24"/>
          <w:szCs w:val="24"/>
        </w:rPr>
      </w:pPr>
      <w:r>
        <w:rPr>
          <w:sz w:val="24"/>
          <w:szCs w:val="24"/>
        </w:rPr>
        <w:t xml:space="preserve">Pokroviteljstvom nagrada i mi ćemo podržati manifestacije za djecu kao što su </w:t>
      </w:r>
      <w:proofErr w:type="spellStart"/>
      <w:r>
        <w:rPr>
          <w:i/>
          <w:iCs/>
          <w:sz w:val="24"/>
          <w:szCs w:val="24"/>
        </w:rPr>
        <w:t>Najčitatelj</w:t>
      </w:r>
      <w:proofErr w:type="spellEnd"/>
      <w:r>
        <w:rPr>
          <w:i/>
          <w:iCs/>
          <w:sz w:val="24"/>
          <w:szCs w:val="24"/>
        </w:rPr>
        <w:t>/</w:t>
      </w:r>
      <w:proofErr w:type="spellStart"/>
      <w:r>
        <w:rPr>
          <w:i/>
          <w:iCs/>
          <w:sz w:val="24"/>
          <w:szCs w:val="24"/>
        </w:rPr>
        <w:t>ica</w:t>
      </w:r>
      <w:proofErr w:type="spellEnd"/>
      <w:r>
        <w:rPr>
          <w:i/>
          <w:iCs/>
          <w:sz w:val="24"/>
          <w:szCs w:val="24"/>
        </w:rPr>
        <w:t xml:space="preserve"> godine</w:t>
      </w:r>
      <w:r>
        <w:rPr>
          <w:sz w:val="24"/>
          <w:szCs w:val="24"/>
        </w:rPr>
        <w:t xml:space="preserve"> Knjižnica grada Zagreba, </w:t>
      </w:r>
      <w:r>
        <w:rPr>
          <w:i/>
          <w:iCs/>
          <w:sz w:val="24"/>
          <w:szCs w:val="24"/>
        </w:rPr>
        <w:t>Dan obitelji</w:t>
      </w:r>
      <w:r>
        <w:rPr>
          <w:sz w:val="24"/>
          <w:szCs w:val="24"/>
        </w:rPr>
        <w:t xml:space="preserve">, </w:t>
      </w:r>
      <w:proofErr w:type="spellStart"/>
      <w:r>
        <w:rPr>
          <w:i/>
          <w:iCs/>
          <w:sz w:val="24"/>
          <w:szCs w:val="24"/>
        </w:rPr>
        <w:t>SferaKon</w:t>
      </w:r>
      <w:proofErr w:type="spellEnd"/>
      <w:r>
        <w:rPr>
          <w:sz w:val="24"/>
          <w:szCs w:val="24"/>
        </w:rPr>
        <w:t xml:space="preserve"> - hrvatska SF konvencija... darujući najboljima pretplatne ili pojedinačne besplatne ulaznice.</w:t>
      </w:r>
    </w:p>
    <w:p w14:paraId="44F57C29" w14:textId="77777777" w:rsidR="0022247D" w:rsidRDefault="0022247D">
      <w:pPr>
        <w:pStyle w:val="BodyText"/>
        <w:spacing w:line="360" w:lineRule="auto"/>
        <w:rPr>
          <w:b/>
          <w:bCs/>
          <w:lang w:eastAsia="hr-HR"/>
        </w:rPr>
      </w:pPr>
    </w:p>
    <w:p w14:paraId="18A9021F" w14:textId="77777777" w:rsidR="0022247D" w:rsidRDefault="00000000">
      <w:pPr>
        <w:pStyle w:val="BodyText"/>
        <w:spacing w:line="360" w:lineRule="auto"/>
        <w:rPr>
          <w:sz w:val="24"/>
          <w:szCs w:val="24"/>
        </w:rPr>
      </w:pPr>
      <w:r>
        <w:rPr>
          <w:b/>
          <w:bCs/>
          <w:sz w:val="24"/>
          <w:szCs w:val="24"/>
          <w:lang w:eastAsia="hr-HR"/>
        </w:rPr>
        <w:t>Pokazatelj posjećenosti</w:t>
      </w:r>
    </w:p>
    <w:p w14:paraId="26C30ED8" w14:textId="77777777" w:rsidR="0022247D" w:rsidRDefault="00000000">
      <w:pPr>
        <w:pStyle w:val="BodyText"/>
        <w:spacing w:line="360" w:lineRule="auto"/>
        <w:rPr>
          <w:sz w:val="24"/>
          <w:szCs w:val="24"/>
        </w:rPr>
      </w:pPr>
      <w:r>
        <w:rPr>
          <w:sz w:val="24"/>
          <w:szCs w:val="24"/>
          <w:lang w:eastAsia="hr-HR"/>
        </w:rPr>
        <w:t>Relevantan pokazatelj posjećenosti je postotak popunjenosti dvorane. U 2023. godini prosječni postotak popunjenosti bio je 75 %, projekcija je da bismo taj prosjek do kraja  2025. godine podigli na 80 %.</w:t>
      </w:r>
    </w:p>
    <w:p w14:paraId="241D350F" w14:textId="77777777" w:rsidR="0022247D" w:rsidRDefault="0022247D">
      <w:pPr>
        <w:pStyle w:val="BodyText"/>
        <w:spacing w:line="360" w:lineRule="auto"/>
        <w:rPr>
          <w:lang w:eastAsia="hr-HR"/>
        </w:rPr>
      </w:pPr>
    </w:p>
    <w:p w14:paraId="0F8949F5" w14:textId="77777777" w:rsidR="0022247D" w:rsidRDefault="00000000">
      <w:pPr>
        <w:pStyle w:val="Heading1"/>
        <w:numPr>
          <w:ilvl w:val="0"/>
          <w:numId w:val="3"/>
        </w:numPr>
        <w:spacing w:before="480"/>
      </w:pPr>
      <w:bookmarkStart w:id="4" w:name="__RefHeading___Toc137564538"/>
      <w:bookmarkEnd w:id="4"/>
      <w:r>
        <w:rPr>
          <w:b/>
          <w:bCs/>
          <w:lang w:eastAsia="hr-HR"/>
        </w:rPr>
        <w:t>6. UPRAVLJANJE IMOVINOM</w:t>
      </w:r>
    </w:p>
    <w:p w14:paraId="20E6F6C0" w14:textId="77777777" w:rsidR="0022247D" w:rsidRDefault="0022247D">
      <w:pPr>
        <w:spacing w:before="120" w:after="120" w:line="360" w:lineRule="auto"/>
        <w:textAlignment w:val="auto"/>
        <w:rPr>
          <w:rFonts w:eastAsia="Times New Roman" w:cs="Calibri"/>
          <w:b/>
          <w:bCs/>
          <w:lang w:eastAsia="hr-HR"/>
        </w:rPr>
      </w:pPr>
    </w:p>
    <w:p w14:paraId="5794E6CF" w14:textId="77777777" w:rsidR="0022247D" w:rsidRDefault="00000000">
      <w:pPr>
        <w:spacing w:before="120" w:after="120" w:line="360" w:lineRule="auto"/>
        <w:textAlignment w:val="auto"/>
        <w:rPr>
          <w:sz w:val="24"/>
          <w:szCs w:val="24"/>
        </w:rPr>
      </w:pPr>
      <w:r>
        <w:rPr>
          <w:rFonts w:eastAsia="Times New Roman" w:cs="Calibri"/>
          <w:sz w:val="24"/>
          <w:szCs w:val="24"/>
          <w:lang w:eastAsia="hr-HR"/>
        </w:rPr>
        <w:t xml:space="preserve">GK Žar ptica bez naknade koristi zgradu na </w:t>
      </w:r>
      <w:proofErr w:type="spellStart"/>
      <w:r>
        <w:rPr>
          <w:rFonts w:eastAsia="Times New Roman" w:cs="Calibri"/>
          <w:sz w:val="24"/>
          <w:szCs w:val="24"/>
          <w:lang w:eastAsia="hr-HR"/>
        </w:rPr>
        <w:t>Bijeničkoj</w:t>
      </w:r>
      <w:proofErr w:type="spellEnd"/>
      <w:r>
        <w:rPr>
          <w:rFonts w:eastAsia="Times New Roman" w:cs="Calibri"/>
          <w:sz w:val="24"/>
          <w:szCs w:val="24"/>
          <w:lang w:eastAsia="hr-HR"/>
        </w:rPr>
        <w:t xml:space="preserve"> cesti 97 u Zagrebu u vlasništvu Grada Zagreba, te nema drugih nekretnina u vlasništvu ili zakupu. </w:t>
      </w:r>
    </w:p>
    <w:p w14:paraId="066782D9" w14:textId="77777777" w:rsidR="0022247D" w:rsidRDefault="00000000">
      <w:pPr>
        <w:spacing w:before="120" w:after="120" w:line="360" w:lineRule="auto"/>
        <w:textAlignment w:val="auto"/>
        <w:rPr>
          <w:sz w:val="24"/>
          <w:szCs w:val="24"/>
        </w:rPr>
      </w:pPr>
      <w:r>
        <w:rPr>
          <w:rFonts w:eastAsia="Times New Roman" w:cs="Calibri"/>
          <w:sz w:val="24"/>
          <w:szCs w:val="24"/>
          <w:lang w:eastAsia="hr-HR"/>
        </w:rPr>
        <w:lastRenderedPageBreak/>
        <w:t>Zgrada je uredno održavana i u dobrom stanju.</w:t>
      </w:r>
    </w:p>
    <w:p w14:paraId="4C1364AC" w14:textId="77777777" w:rsidR="0022247D" w:rsidRDefault="00000000">
      <w:pPr>
        <w:spacing w:before="120" w:after="120" w:line="360" w:lineRule="auto"/>
        <w:textAlignment w:val="auto"/>
        <w:rPr>
          <w:sz w:val="24"/>
          <w:szCs w:val="24"/>
        </w:rPr>
      </w:pPr>
      <w:r>
        <w:rPr>
          <w:rFonts w:eastAsia="Times New Roman" w:cs="Calibri"/>
          <w:sz w:val="24"/>
          <w:szCs w:val="24"/>
          <w:lang w:eastAsia="hr-HR"/>
        </w:rPr>
        <w:t xml:space="preserve">Krajem 2024. i početkom 2025. obnovit ćemo stolice u gledalištu. Rekonstrukcija obuhvaća bravarske radove, izmjene opruga, popravak oštećenja i prilagodbu za osobe u invalidskim kolicima (mogućnost uklanjanja dijelova gledališta), kao i kompletnu tapetarsku obnovu. </w:t>
      </w:r>
    </w:p>
    <w:p w14:paraId="1F09E9E9" w14:textId="77777777" w:rsidR="0022247D" w:rsidRDefault="00000000">
      <w:pPr>
        <w:spacing w:before="120" w:after="120" w:line="360" w:lineRule="auto"/>
        <w:textAlignment w:val="auto"/>
        <w:rPr>
          <w:sz w:val="24"/>
          <w:szCs w:val="24"/>
        </w:rPr>
      </w:pPr>
      <w:r>
        <w:rPr>
          <w:rFonts w:eastAsia="Times New Roman" w:cs="Calibri"/>
          <w:sz w:val="24"/>
          <w:szCs w:val="24"/>
          <w:lang w:eastAsia="hr-HR"/>
        </w:rPr>
        <w:t xml:space="preserve">U svibnju 2024. godine je obavljen obilazak zgrade s predstavnicima </w:t>
      </w:r>
      <w:r>
        <w:rPr>
          <w:rFonts w:eastAsia="Times New Roman" w:cs="Calibri"/>
          <w:i/>
          <w:iCs/>
          <w:sz w:val="24"/>
          <w:szCs w:val="24"/>
          <w:lang w:eastAsia="hr-HR"/>
        </w:rPr>
        <w:t>REGEA-e</w:t>
      </w:r>
      <w:r>
        <w:rPr>
          <w:rFonts w:eastAsia="Times New Roman" w:cs="Calibri"/>
          <w:sz w:val="24"/>
          <w:szCs w:val="24"/>
          <w:lang w:eastAsia="hr-HR"/>
        </w:rPr>
        <w:t xml:space="preserve"> i Fakulteta strojarstva i brodogradnje koji izrađuju dokumentaciju u sklopu projekta </w:t>
      </w:r>
      <w:r>
        <w:rPr>
          <w:rFonts w:eastAsia="Times New Roman" w:cs="Calibri"/>
          <w:i/>
          <w:iCs/>
          <w:sz w:val="24"/>
          <w:szCs w:val="24"/>
          <w:lang w:eastAsia="hr-HR"/>
        </w:rPr>
        <w:t>CROSS</w:t>
      </w:r>
      <w:r>
        <w:rPr>
          <w:rFonts w:eastAsia="Times New Roman" w:cs="Calibri"/>
          <w:sz w:val="24"/>
          <w:szCs w:val="24"/>
          <w:lang w:eastAsia="hr-HR"/>
        </w:rPr>
        <w:t xml:space="preserve"> i </w:t>
      </w:r>
      <w:r>
        <w:rPr>
          <w:rFonts w:eastAsia="Times New Roman" w:cs="Calibri"/>
          <w:i/>
          <w:iCs/>
          <w:sz w:val="24"/>
          <w:szCs w:val="24"/>
          <w:lang w:eastAsia="hr-HR"/>
        </w:rPr>
        <w:t>ZA GREEN</w:t>
      </w:r>
      <w:r>
        <w:rPr>
          <w:rFonts w:eastAsia="Times New Roman" w:cs="Calibri"/>
          <w:sz w:val="24"/>
          <w:szCs w:val="24"/>
          <w:lang w:eastAsia="hr-HR"/>
        </w:rPr>
        <w:t xml:space="preserve"> potrebnu za energetsku obnovu zgrade kazališta. Također ćemo u sklopu ZA GREEN projekta sanitarije za publiku prilagoditi invalidima. Radovi su planirani za lipanj - kolovoz 2025. </w:t>
      </w:r>
    </w:p>
    <w:p w14:paraId="5A5F57CD" w14:textId="77777777" w:rsidR="0022247D" w:rsidRDefault="00000000">
      <w:pPr>
        <w:spacing w:before="120" w:after="120" w:line="360" w:lineRule="auto"/>
        <w:textAlignment w:val="auto"/>
      </w:pPr>
      <w:r>
        <w:rPr>
          <w:rFonts w:eastAsia="Times New Roman" w:cs="Calibri"/>
          <w:sz w:val="24"/>
          <w:szCs w:val="24"/>
          <w:lang w:eastAsia="hr-HR"/>
        </w:rPr>
        <w:t xml:space="preserve"> </w:t>
      </w:r>
    </w:p>
    <w:p w14:paraId="16B82A3E" w14:textId="77777777" w:rsidR="0022247D" w:rsidRDefault="00000000">
      <w:pPr>
        <w:pStyle w:val="Heading1"/>
        <w:numPr>
          <w:ilvl w:val="0"/>
          <w:numId w:val="3"/>
        </w:numPr>
        <w:spacing w:before="480"/>
      </w:pPr>
      <w:bookmarkStart w:id="5" w:name="__RefHeading___Toc137564539"/>
      <w:bookmarkEnd w:id="5"/>
      <w:r>
        <w:rPr>
          <w:b/>
          <w:bCs/>
          <w:lang w:eastAsia="hr-HR"/>
        </w:rPr>
        <w:t>7. UPRAVLJANJE LJUDSKIM RESURSIMA</w:t>
      </w:r>
    </w:p>
    <w:p w14:paraId="32394D0A" w14:textId="77777777" w:rsidR="0022247D" w:rsidRDefault="0022247D">
      <w:pPr>
        <w:pStyle w:val="ListParagraph"/>
        <w:spacing w:after="0"/>
        <w:ind w:left="0"/>
        <w:textAlignment w:val="auto"/>
        <w:rPr>
          <w:rFonts w:eastAsia="Times New Roman" w:cs="Calibri"/>
          <w:lang w:eastAsia="hr-HR"/>
        </w:rPr>
      </w:pPr>
    </w:p>
    <w:p w14:paraId="5B4D3B2B" w14:textId="77777777" w:rsidR="0022247D" w:rsidRDefault="00000000">
      <w:pPr>
        <w:pStyle w:val="ListParagraph"/>
        <w:spacing w:after="0"/>
        <w:ind w:left="0"/>
        <w:textAlignment w:val="auto"/>
        <w:rPr>
          <w:i/>
          <w:iCs/>
          <w:sz w:val="24"/>
          <w:szCs w:val="24"/>
        </w:rPr>
      </w:pPr>
      <w:r>
        <w:rPr>
          <w:rFonts w:eastAsia="Times New Roman" w:cs="Calibri"/>
          <w:i/>
          <w:iCs/>
          <w:sz w:val="24"/>
          <w:szCs w:val="24"/>
          <w:lang w:eastAsia="hr-HR"/>
        </w:rPr>
        <w:t>Kadrovska tablica Gradskog kazališta Žar ptica</w:t>
      </w:r>
    </w:p>
    <w:p w14:paraId="3CE3C5DA" w14:textId="77777777" w:rsidR="0022247D" w:rsidRDefault="0022247D">
      <w:pPr>
        <w:pStyle w:val="ListParagraph"/>
        <w:spacing w:after="0"/>
        <w:ind w:left="0"/>
        <w:textAlignment w:val="auto"/>
        <w:rPr>
          <w:rFonts w:eastAsia="Times New Roman" w:cs="Calibri"/>
          <w:i/>
          <w:iCs/>
          <w:lang w:eastAsia="hr-HR"/>
        </w:rPr>
      </w:pPr>
    </w:p>
    <w:tbl>
      <w:tblPr>
        <w:tblW w:w="9288" w:type="dxa"/>
        <w:tblLayout w:type="fixed"/>
        <w:tblCellMar>
          <w:left w:w="103" w:type="dxa"/>
        </w:tblCellMar>
        <w:tblLook w:val="04A0" w:firstRow="1" w:lastRow="0" w:firstColumn="1" w:lastColumn="0" w:noHBand="0" w:noVBand="1"/>
      </w:tblPr>
      <w:tblGrid>
        <w:gridCol w:w="2569"/>
        <w:gridCol w:w="1657"/>
        <w:gridCol w:w="1564"/>
        <w:gridCol w:w="1736"/>
        <w:gridCol w:w="1762"/>
      </w:tblGrid>
      <w:tr w:rsidR="0022247D" w14:paraId="21303566" w14:textId="77777777">
        <w:tc>
          <w:tcPr>
            <w:tcW w:w="2569"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929FEE3" w14:textId="77777777" w:rsidR="0022247D" w:rsidRDefault="00000000">
            <w:pPr>
              <w:pStyle w:val="ListParagraph"/>
              <w:widowControl w:val="0"/>
              <w:spacing w:after="0"/>
              <w:ind w:left="0"/>
              <w:jc w:val="center"/>
              <w:textAlignment w:val="auto"/>
              <w:rPr>
                <w:rFonts w:eastAsia="Times New Roman" w:cs="Calibri"/>
                <w:b/>
                <w:sz w:val="24"/>
                <w:szCs w:val="24"/>
                <w:lang w:eastAsia="hr-HR"/>
              </w:rPr>
            </w:pPr>
            <w:r>
              <w:rPr>
                <w:rFonts w:eastAsia="Times New Roman" w:cs="Calibri"/>
                <w:b/>
                <w:sz w:val="24"/>
                <w:szCs w:val="24"/>
                <w:lang w:eastAsia="hr-HR"/>
              </w:rPr>
              <w:t>VRSTA ZAPOSLENJA</w:t>
            </w:r>
          </w:p>
        </w:tc>
        <w:tc>
          <w:tcPr>
            <w:tcW w:w="165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B23F0E8" w14:textId="77777777" w:rsidR="0022247D" w:rsidRDefault="00000000">
            <w:pPr>
              <w:pStyle w:val="ListParagraph"/>
              <w:widowControl w:val="0"/>
              <w:spacing w:after="0"/>
              <w:ind w:left="0"/>
              <w:jc w:val="center"/>
              <w:textAlignment w:val="auto"/>
              <w:rPr>
                <w:rFonts w:eastAsia="Times New Roman" w:cs="Calibri"/>
                <w:b/>
                <w:sz w:val="24"/>
                <w:szCs w:val="24"/>
                <w:lang w:eastAsia="hr-HR"/>
              </w:rPr>
            </w:pPr>
            <w:r>
              <w:rPr>
                <w:rFonts w:eastAsia="Times New Roman" w:cs="Calibri"/>
                <w:b/>
                <w:sz w:val="24"/>
                <w:szCs w:val="24"/>
                <w:lang w:eastAsia="hr-HR"/>
              </w:rPr>
              <w:t>Stanje na dan donošenja godišnjeg program rada i razvitka</w:t>
            </w:r>
          </w:p>
        </w:tc>
        <w:tc>
          <w:tcPr>
            <w:tcW w:w="1564"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CDDAEBA" w14:textId="77777777" w:rsidR="0022247D" w:rsidRDefault="00000000">
            <w:pPr>
              <w:pStyle w:val="ListParagraph"/>
              <w:widowControl w:val="0"/>
              <w:spacing w:after="0"/>
              <w:ind w:left="0"/>
              <w:jc w:val="center"/>
              <w:textAlignment w:val="auto"/>
              <w:rPr>
                <w:rFonts w:eastAsia="Times New Roman" w:cs="Calibri"/>
                <w:b/>
                <w:sz w:val="24"/>
                <w:szCs w:val="24"/>
                <w:lang w:eastAsia="hr-HR"/>
              </w:rPr>
            </w:pPr>
            <w:r>
              <w:rPr>
                <w:rFonts w:eastAsia="Times New Roman" w:cs="Calibri"/>
                <w:b/>
                <w:sz w:val="24"/>
                <w:szCs w:val="24"/>
                <w:lang w:eastAsia="hr-HR"/>
              </w:rPr>
              <w:t>Plan zapošljavanja tijekom godine</w:t>
            </w:r>
          </w:p>
        </w:tc>
        <w:tc>
          <w:tcPr>
            <w:tcW w:w="173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F84E31E" w14:textId="77777777" w:rsidR="0022247D" w:rsidRDefault="00000000">
            <w:pPr>
              <w:pStyle w:val="ListParagraph"/>
              <w:widowControl w:val="0"/>
              <w:spacing w:after="0"/>
              <w:ind w:left="0"/>
              <w:jc w:val="center"/>
              <w:textAlignment w:val="auto"/>
              <w:rPr>
                <w:rFonts w:eastAsia="Times New Roman" w:cs="Calibri"/>
                <w:b/>
                <w:sz w:val="24"/>
                <w:szCs w:val="24"/>
                <w:lang w:eastAsia="hr-HR"/>
              </w:rPr>
            </w:pPr>
            <w:r>
              <w:rPr>
                <w:rFonts w:eastAsia="Times New Roman" w:cs="Calibri"/>
                <w:b/>
                <w:sz w:val="24"/>
                <w:szCs w:val="24"/>
                <w:lang w:eastAsia="hr-HR"/>
              </w:rPr>
              <w:t>Plan odlazaka u mirovinu ili prestanka radnih odnosa na drugi način</w:t>
            </w:r>
          </w:p>
        </w:tc>
        <w:tc>
          <w:tcPr>
            <w:tcW w:w="176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809F607" w14:textId="77777777" w:rsidR="0022247D" w:rsidRDefault="00000000">
            <w:pPr>
              <w:pStyle w:val="ListParagraph"/>
              <w:widowControl w:val="0"/>
              <w:spacing w:after="0"/>
              <w:ind w:left="0"/>
              <w:jc w:val="center"/>
              <w:textAlignment w:val="auto"/>
              <w:rPr>
                <w:rFonts w:eastAsia="Times New Roman" w:cs="Calibri"/>
                <w:b/>
                <w:sz w:val="24"/>
                <w:szCs w:val="24"/>
                <w:lang w:eastAsia="hr-HR"/>
              </w:rPr>
            </w:pPr>
            <w:r>
              <w:rPr>
                <w:rFonts w:eastAsia="Times New Roman" w:cs="Calibri"/>
                <w:b/>
                <w:sz w:val="24"/>
                <w:szCs w:val="24"/>
                <w:lang w:eastAsia="hr-HR"/>
              </w:rPr>
              <w:t>Ukupno plan zaposlenih na dan 31. prosinca 2025.</w:t>
            </w:r>
          </w:p>
        </w:tc>
      </w:tr>
      <w:tr w:rsidR="0022247D" w14:paraId="17CD36ED" w14:textId="77777777">
        <w:tc>
          <w:tcPr>
            <w:tcW w:w="2569" w:type="dxa"/>
            <w:tcBorders>
              <w:top w:val="single" w:sz="4" w:space="0" w:color="000001"/>
              <w:left w:val="single" w:sz="4" w:space="0" w:color="000001"/>
              <w:bottom w:val="single" w:sz="4" w:space="0" w:color="000001"/>
              <w:right w:val="single" w:sz="4" w:space="0" w:color="000001"/>
            </w:tcBorders>
            <w:shd w:val="clear" w:color="auto" w:fill="auto"/>
          </w:tcPr>
          <w:p w14:paraId="517D4F23" w14:textId="77777777" w:rsidR="0022247D" w:rsidRDefault="00000000">
            <w:pPr>
              <w:pStyle w:val="ListParagraph"/>
              <w:widowControl w:val="0"/>
              <w:spacing w:after="0"/>
              <w:ind w:left="0"/>
              <w:jc w:val="center"/>
              <w:textAlignment w:val="auto"/>
              <w:rPr>
                <w:rFonts w:eastAsia="Times New Roman" w:cs="Calibri"/>
                <w:sz w:val="24"/>
                <w:szCs w:val="24"/>
                <w:lang w:eastAsia="hr-HR"/>
              </w:rPr>
            </w:pPr>
            <w:r>
              <w:rPr>
                <w:rFonts w:eastAsia="Times New Roman" w:cs="Calibri"/>
                <w:sz w:val="24"/>
                <w:szCs w:val="24"/>
                <w:lang w:eastAsia="hr-HR"/>
              </w:rPr>
              <w:t>Umjetničko i stručno osoblje</w:t>
            </w:r>
          </w:p>
        </w:tc>
        <w:tc>
          <w:tcPr>
            <w:tcW w:w="1657" w:type="dxa"/>
            <w:tcBorders>
              <w:top w:val="single" w:sz="4" w:space="0" w:color="000001"/>
              <w:left w:val="single" w:sz="4" w:space="0" w:color="000001"/>
              <w:bottom w:val="single" w:sz="4" w:space="0" w:color="000001"/>
              <w:right w:val="single" w:sz="4" w:space="0" w:color="000001"/>
            </w:tcBorders>
            <w:shd w:val="clear" w:color="auto" w:fill="auto"/>
          </w:tcPr>
          <w:p w14:paraId="4F51DDB0" w14:textId="77777777" w:rsidR="0022247D" w:rsidRDefault="00000000">
            <w:pPr>
              <w:pStyle w:val="ListParagraph"/>
              <w:widowControl w:val="0"/>
              <w:snapToGrid w:val="0"/>
              <w:spacing w:after="0"/>
              <w:ind w:left="0"/>
              <w:jc w:val="center"/>
              <w:textAlignment w:val="auto"/>
              <w:rPr>
                <w:sz w:val="24"/>
                <w:szCs w:val="24"/>
              </w:rPr>
            </w:pPr>
            <w:r>
              <w:rPr>
                <w:rFonts w:eastAsia="Times New Roman" w:cs="Calibri"/>
                <w:sz w:val="24"/>
                <w:szCs w:val="24"/>
                <w:lang w:eastAsia="hr-HR"/>
              </w:rPr>
              <w:t>13</w:t>
            </w:r>
          </w:p>
        </w:tc>
        <w:tc>
          <w:tcPr>
            <w:tcW w:w="1564" w:type="dxa"/>
            <w:tcBorders>
              <w:top w:val="single" w:sz="4" w:space="0" w:color="000001"/>
              <w:left w:val="single" w:sz="4" w:space="0" w:color="000001"/>
              <w:bottom w:val="single" w:sz="4" w:space="0" w:color="000001"/>
              <w:right w:val="single" w:sz="4" w:space="0" w:color="000001"/>
            </w:tcBorders>
            <w:shd w:val="clear" w:color="auto" w:fill="auto"/>
          </w:tcPr>
          <w:p w14:paraId="12B278F7" w14:textId="77777777" w:rsidR="0022247D" w:rsidRDefault="00000000">
            <w:pPr>
              <w:pStyle w:val="ListParagraph"/>
              <w:widowControl w:val="0"/>
              <w:snapToGrid w:val="0"/>
              <w:spacing w:after="0"/>
              <w:ind w:left="0"/>
              <w:jc w:val="center"/>
              <w:textAlignment w:val="auto"/>
              <w:rPr>
                <w:rFonts w:eastAsia="Times New Roman" w:cs="Calibri"/>
                <w:sz w:val="24"/>
                <w:szCs w:val="24"/>
                <w:lang w:eastAsia="hr-HR"/>
              </w:rPr>
            </w:pPr>
            <w:r>
              <w:rPr>
                <w:rFonts w:eastAsia="Times New Roman" w:cs="Calibri"/>
                <w:sz w:val="24"/>
                <w:szCs w:val="24"/>
                <w:lang w:eastAsia="hr-HR"/>
              </w:rPr>
              <w:t>1</w:t>
            </w:r>
          </w:p>
        </w:tc>
        <w:tc>
          <w:tcPr>
            <w:tcW w:w="1736" w:type="dxa"/>
            <w:tcBorders>
              <w:top w:val="single" w:sz="4" w:space="0" w:color="000001"/>
              <w:left w:val="single" w:sz="4" w:space="0" w:color="000001"/>
              <w:bottom w:val="single" w:sz="4" w:space="0" w:color="000001"/>
              <w:right w:val="single" w:sz="4" w:space="0" w:color="000001"/>
            </w:tcBorders>
            <w:shd w:val="clear" w:color="auto" w:fill="auto"/>
          </w:tcPr>
          <w:p w14:paraId="63D74EE8" w14:textId="77777777" w:rsidR="0022247D" w:rsidRDefault="00000000">
            <w:pPr>
              <w:pStyle w:val="ListParagraph"/>
              <w:widowControl w:val="0"/>
              <w:snapToGrid w:val="0"/>
              <w:spacing w:after="0"/>
              <w:ind w:left="0"/>
              <w:jc w:val="center"/>
              <w:textAlignment w:val="auto"/>
              <w:rPr>
                <w:rFonts w:eastAsia="Times New Roman" w:cs="Calibri"/>
                <w:sz w:val="24"/>
                <w:szCs w:val="24"/>
                <w:lang w:eastAsia="hr-HR"/>
              </w:rPr>
            </w:pPr>
            <w:r>
              <w:rPr>
                <w:rFonts w:eastAsia="Times New Roman" w:cs="Calibri"/>
                <w:sz w:val="24"/>
                <w:szCs w:val="24"/>
                <w:lang w:eastAsia="hr-HR"/>
              </w:rPr>
              <w:t>/</w:t>
            </w:r>
          </w:p>
        </w:tc>
        <w:tc>
          <w:tcPr>
            <w:tcW w:w="1762" w:type="dxa"/>
            <w:tcBorders>
              <w:top w:val="single" w:sz="4" w:space="0" w:color="000001"/>
              <w:left w:val="single" w:sz="4" w:space="0" w:color="000001"/>
              <w:bottom w:val="single" w:sz="4" w:space="0" w:color="000001"/>
              <w:right w:val="single" w:sz="4" w:space="0" w:color="000001"/>
            </w:tcBorders>
            <w:shd w:val="clear" w:color="auto" w:fill="auto"/>
          </w:tcPr>
          <w:p w14:paraId="55FAF671" w14:textId="77777777" w:rsidR="0022247D" w:rsidRDefault="00000000">
            <w:pPr>
              <w:pStyle w:val="ListParagraph"/>
              <w:widowControl w:val="0"/>
              <w:snapToGrid w:val="0"/>
              <w:spacing w:after="0"/>
              <w:ind w:left="0"/>
              <w:jc w:val="center"/>
              <w:textAlignment w:val="auto"/>
              <w:rPr>
                <w:rFonts w:eastAsia="Times New Roman" w:cs="Calibri"/>
                <w:sz w:val="24"/>
                <w:szCs w:val="24"/>
                <w:lang w:eastAsia="hr-HR"/>
              </w:rPr>
            </w:pPr>
            <w:r>
              <w:rPr>
                <w:rFonts w:eastAsia="Times New Roman" w:cs="Calibri"/>
                <w:sz w:val="24"/>
                <w:szCs w:val="24"/>
                <w:lang w:eastAsia="hr-HR"/>
              </w:rPr>
              <w:t>14</w:t>
            </w:r>
          </w:p>
        </w:tc>
      </w:tr>
      <w:tr w:rsidR="0022247D" w14:paraId="7641B590" w14:textId="77777777">
        <w:tc>
          <w:tcPr>
            <w:tcW w:w="2569" w:type="dxa"/>
            <w:tcBorders>
              <w:top w:val="single" w:sz="4" w:space="0" w:color="000001"/>
              <w:left w:val="single" w:sz="4" w:space="0" w:color="000001"/>
              <w:bottom w:val="single" w:sz="4" w:space="0" w:color="000001"/>
              <w:right w:val="single" w:sz="4" w:space="0" w:color="000001"/>
            </w:tcBorders>
            <w:shd w:val="clear" w:color="auto" w:fill="auto"/>
          </w:tcPr>
          <w:p w14:paraId="36C0EED3" w14:textId="77777777" w:rsidR="0022247D" w:rsidRDefault="00000000">
            <w:pPr>
              <w:pStyle w:val="ListParagraph"/>
              <w:widowControl w:val="0"/>
              <w:spacing w:after="0"/>
              <w:ind w:left="0"/>
              <w:jc w:val="center"/>
              <w:textAlignment w:val="auto"/>
              <w:rPr>
                <w:rFonts w:eastAsia="Times New Roman" w:cs="Calibri"/>
                <w:sz w:val="24"/>
                <w:szCs w:val="24"/>
                <w:lang w:eastAsia="hr-HR"/>
              </w:rPr>
            </w:pPr>
            <w:r>
              <w:rPr>
                <w:rFonts w:eastAsia="Times New Roman" w:cs="Calibri"/>
                <w:sz w:val="24"/>
                <w:szCs w:val="24"/>
                <w:lang w:eastAsia="hr-HR"/>
              </w:rPr>
              <w:t>Upravljačko osoblje</w:t>
            </w:r>
          </w:p>
        </w:tc>
        <w:tc>
          <w:tcPr>
            <w:tcW w:w="1657" w:type="dxa"/>
            <w:tcBorders>
              <w:top w:val="single" w:sz="4" w:space="0" w:color="000001"/>
              <w:left w:val="single" w:sz="4" w:space="0" w:color="000001"/>
              <w:bottom w:val="single" w:sz="4" w:space="0" w:color="000001"/>
              <w:right w:val="single" w:sz="4" w:space="0" w:color="000001"/>
            </w:tcBorders>
            <w:shd w:val="clear" w:color="auto" w:fill="auto"/>
          </w:tcPr>
          <w:p w14:paraId="2296EE7E" w14:textId="77777777" w:rsidR="0022247D" w:rsidRDefault="00000000">
            <w:pPr>
              <w:pStyle w:val="ListParagraph"/>
              <w:widowControl w:val="0"/>
              <w:snapToGrid w:val="0"/>
              <w:spacing w:after="0"/>
              <w:ind w:left="0"/>
              <w:jc w:val="center"/>
              <w:textAlignment w:val="auto"/>
              <w:rPr>
                <w:rFonts w:eastAsia="Times New Roman" w:cs="Calibri"/>
                <w:sz w:val="24"/>
                <w:szCs w:val="24"/>
                <w:lang w:eastAsia="hr-HR"/>
              </w:rPr>
            </w:pPr>
            <w:r>
              <w:rPr>
                <w:rFonts w:eastAsia="Times New Roman" w:cs="Calibri"/>
                <w:sz w:val="24"/>
                <w:szCs w:val="24"/>
                <w:lang w:eastAsia="hr-HR"/>
              </w:rPr>
              <w:t>2</w:t>
            </w:r>
          </w:p>
        </w:tc>
        <w:tc>
          <w:tcPr>
            <w:tcW w:w="1564" w:type="dxa"/>
            <w:tcBorders>
              <w:top w:val="single" w:sz="4" w:space="0" w:color="000001"/>
              <w:left w:val="single" w:sz="4" w:space="0" w:color="000001"/>
              <w:bottom w:val="single" w:sz="4" w:space="0" w:color="000001"/>
              <w:right w:val="single" w:sz="4" w:space="0" w:color="000001"/>
            </w:tcBorders>
            <w:shd w:val="clear" w:color="auto" w:fill="auto"/>
          </w:tcPr>
          <w:p w14:paraId="13482973" w14:textId="77777777" w:rsidR="0022247D" w:rsidRDefault="00000000">
            <w:pPr>
              <w:pStyle w:val="ListParagraph"/>
              <w:widowControl w:val="0"/>
              <w:snapToGrid w:val="0"/>
              <w:spacing w:after="0"/>
              <w:ind w:left="0"/>
              <w:jc w:val="center"/>
              <w:textAlignment w:val="auto"/>
              <w:rPr>
                <w:rFonts w:eastAsia="Times New Roman" w:cs="Calibri"/>
                <w:sz w:val="24"/>
                <w:szCs w:val="24"/>
                <w:lang w:eastAsia="hr-HR"/>
              </w:rPr>
            </w:pPr>
            <w:r>
              <w:rPr>
                <w:rFonts w:eastAsia="Times New Roman" w:cs="Calibri"/>
                <w:sz w:val="24"/>
                <w:szCs w:val="24"/>
                <w:lang w:eastAsia="hr-HR"/>
              </w:rPr>
              <w:t>/</w:t>
            </w:r>
          </w:p>
        </w:tc>
        <w:tc>
          <w:tcPr>
            <w:tcW w:w="1736" w:type="dxa"/>
            <w:tcBorders>
              <w:top w:val="single" w:sz="4" w:space="0" w:color="000001"/>
              <w:left w:val="single" w:sz="4" w:space="0" w:color="000001"/>
              <w:bottom w:val="single" w:sz="4" w:space="0" w:color="000001"/>
              <w:right w:val="single" w:sz="4" w:space="0" w:color="000001"/>
            </w:tcBorders>
            <w:shd w:val="clear" w:color="auto" w:fill="auto"/>
          </w:tcPr>
          <w:p w14:paraId="526AD3CD" w14:textId="77777777" w:rsidR="0022247D" w:rsidRDefault="00000000">
            <w:pPr>
              <w:pStyle w:val="ListParagraph"/>
              <w:widowControl w:val="0"/>
              <w:snapToGrid w:val="0"/>
              <w:spacing w:after="0"/>
              <w:ind w:left="0"/>
              <w:jc w:val="center"/>
              <w:textAlignment w:val="auto"/>
              <w:rPr>
                <w:rFonts w:eastAsia="Times New Roman" w:cs="Calibri"/>
                <w:sz w:val="24"/>
                <w:szCs w:val="24"/>
                <w:lang w:eastAsia="hr-HR"/>
              </w:rPr>
            </w:pPr>
            <w:r>
              <w:rPr>
                <w:rFonts w:eastAsia="Times New Roman" w:cs="Calibri"/>
                <w:sz w:val="24"/>
                <w:szCs w:val="24"/>
                <w:lang w:eastAsia="hr-HR"/>
              </w:rPr>
              <w:t>/</w:t>
            </w:r>
          </w:p>
        </w:tc>
        <w:tc>
          <w:tcPr>
            <w:tcW w:w="1762" w:type="dxa"/>
            <w:tcBorders>
              <w:top w:val="single" w:sz="4" w:space="0" w:color="000001"/>
              <w:left w:val="single" w:sz="4" w:space="0" w:color="000001"/>
              <w:bottom w:val="single" w:sz="4" w:space="0" w:color="000001"/>
              <w:right w:val="single" w:sz="4" w:space="0" w:color="000001"/>
            </w:tcBorders>
            <w:shd w:val="clear" w:color="auto" w:fill="auto"/>
          </w:tcPr>
          <w:p w14:paraId="674C540F" w14:textId="77777777" w:rsidR="0022247D" w:rsidRDefault="00000000">
            <w:pPr>
              <w:pStyle w:val="ListParagraph"/>
              <w:widowControl w:val="0"/>
              <w:snapToGrid w:val="0"/>
              <w:spacing w:after="0"/>
              <w:ind w:left="0"/>
              <w:jc w:val="center"/>
              <w:textAlignment w:val="auto"/>
              <w:rPr>
                <w:rFonts w:eastAsia="Times New Roman" w:cs="Calibri"/>
                <w:sz w:val="24"/>
                <w:szCs w:val="24"/>
                <w:lang w:eastAsia="hr-HR"/>
              </w:rPr>
            </w:pPr>
            <w:r>
              <w:rPr>
                <w:rFonts w:eastAsia="Times New Roman" w:cs="Calibri"/>
                <w:sz w:val="24"/>
                <w:szCs w:val="24"/>
                <w:lang w:eastAsia="hr-HR"/>
              </w:rPr>
              <w:t>2</w:t>
            </w:r>
          </w:p>
        </w:tc>
      </w:tr>
      <w:tr w:rsidR="0022247D" w14:paraId="678B3909" w14:textId="77777777">
        <w:tc>
          <w:tcPr>
            <w:tcW w:w="2569" w:type="dxa"/>
            <w:tcBorders>
              <w:top w:val="single" w:sz="4" w:space="0" w:color="000001"/>
              <w:left w:val="single" w:sz="4" w:space="0" w:color="000001"/>
              <w:bottom w:val="single" w:sz="4" w:space="0" w:color="000001"/>
              <w:right w:val="single" w:sz="4" w:space="0" w:color="000001"/>
            </w:tcBorders>
            <w:shd w:val="clear" w:color="auto" w:fill="auto"/>
          </w:tcPr>
          <w:p w14:paraId="51DF47A7" w14:textId="77777777" w:rsidR="0022247D" w:rsidRDefault="00000000">
            <w:pPr>
              <w:pStyle w:val="ListParagraph"/>
              <w:widowControl w:val="0"/>
              <w:spacing w:after="0"/>
              <w:ind w:left="0"/>
              <w:jc w:val="center"/>
              <w:textAlignment w:val="auto"/>
              <w:rPr>
                <w:rFonts w:eastAsia="Times New Roman" w:cs="Calibri"/>
                <w:sz w:val="24"/>
                <w:szCs w:val="24"/>
                <w:lang w:eastAsia="hr-HR"/>
              </w:rPr>
            </w:pPr>
            <w:r>
              <w:rPr>
                <w:rFonts w:eastAsia="Times New Roman" w:cs="Calibri"/>
                <w:sz w:val="24"/>
                <w:szCs w:val="24"/>
                <w:lang w:eastAsia="hr-HR"/>
              </w:rPr>
              <w:t>Administrativno osoblje</w:t>
            </w:r>
          </w:p>
        </w:tc>
        <w:tc>
          <w:tcPr>
            <w:tcW w:w="1657" w:type="dxa"/>
            <w:tcBorders>
              <w:top w:val="single" w:sz="4" w:space="0" w:color="000001"/>
              <w:left w:val="single" w:sz="4" w:space="0" w:color="000001"/>
              <w:bottom w:val="single" w:sz="4" w:space="0" w:color="000001"/>
              <w:right w:val="single" w:sz="4" w:space="0" w:color="000001"/>
            </w:tcBorders>
            <w:shd w:val="clear" w:color="auto" w:fill="auto"/>
          </w:tcPr>
          <w:p w14:paraId="7DCCB2B2" w14:textId="77777777" w:rsidR="0022247D" w:rsidRDefault="00000000">
            <w:pPr>
              <w:pStyle w:val="ListParagraph"/>
              <w:widowControl w:val="0"/>
              <w:snapToGrid w:val="0"/>
              <w:spacing w:after="0"/>
              <w:ind w:left="0"/>
              <w:jc w:val="center"/>
              <w:textAlignment w:val="auto"/>
              <w:rPr>
                <w:rFonts w:eastAsia="Times New Roman" w:cs="Calibri"/>
                <w:sz w:val="24"/>
                <w:szCs w:val="24"/>
                <w:lang w:eastAsia="hr-HR"/>
              </w:rPr>
            </w:pPr>
            <w:r>
              <w:rPr>
                <w:rFonts w:eastAsia="Times New Roman" w:cs="Calibri"/>
                <w:sz w:val="24"/>
                <w:szCs w:val="24"/>
                <w:lang w:eastAsia="hr-HR"/>
              </w:rPr>
              <w:t>4</w:t>
            </w:r>
          </w:p>
        </w:tc>
        <w:tc>
          <w:tcPr>
            <w:tcW w:w="1564" w:type="dxa"/>
            <w:tcBorders>
              <w:top w:val="single" w:sz="4" w:space="0" w:color="000001"/>
              <w:left w:val="single" w:sz="4" w:space="0" w:color="000001"/>
              <w:bottom w:val="single" w:sz="4" w:space="0" w:color="000001"/>
              <w:right w:val="single" w:sz="4" w:space="0" w:color="000001"/>
            </w:tcBorders>
            <w:shd w:val="clear" w:color="auto" w:fill="auto"/>
          </w:tcPr>
          <w:p w14:paraId="30F05F7C" w14:textId="77777777" w:rsidR="0022247D" w:rsidRDefault="00000000">
            <w:pPr>
              <w:pStyle w:val="ListParagraph"/>
              <w:widowControl w:val="0"/>
              <w:snapToGrid w:val="0"/>
              <w:spacing w:after="0"/>
              <w:ind w:left="0"/>
              <w:jc w:val="center"/>
              <w:textAlignment w:val="auto"/>
              <w:rPr>
                <w:rFonts w:eastAsia="Times New Roman" w:cs="Calibri"/>
                <w:sz w:val="24"/>
                <w:szCs w:val="24"/>
                <w:lang w:eastAsia="hr-HR"/>
              </w:rPr>
            </w:pPr>
            <w:r>
              <w:rPr>
                <w:rFonts w:eastAsia="Times New Roman" w:cs="Calibri"/>
                <w:sz w:val="24"/>
                <w:szCs w:val="24"/>
                <w:lang w:eastAsia="hr-HR"/>
              </w:rPr>
              <w:t>1</w:t>
            </w:r>
          </w:p>
        </w:tc>
        <w:tc>
          <w:tcPr>
            <w:tcW w:w="1736" w:type="dxa"/>
            <w:tcBorders>
              <w:top w:val="single" w:sz="4" w:space="0" w:color="000001"/>
              <w:left w:val="single" w:sz="4" w:space="0" w:color="000001"/>
              <w:bottom w:val="single" w:sz="4" w:space="0" w:color="000001"/>
              <w:right w:val="single" w:sz="4" w:space="0" w:color="000001"/>
            </w:tcBorders>
            <w:shd w:val="clear" w:color="auto" w:fill="auto"/>
          </w:tcPr>
          <w:p w14:paraId="108BE59A" w14:textId="77777777" w:rsidR="0022247D" w:rsidRDefault="00000000">
            <w:pPr>
              <w:pStyle w:val="ListParagraph"/>
              <w:widowControl w:val="0"/>
              <w:snapToGrid w:val="0"/>
              <w:spacing w:after="0"/>
              <w:ind w:left="0"/>
              <w:jc w:val="center"/>
              <w:textAlignment w:val="auto"/>
              <w:rPr>
                <w:rFonts w:eastAsia="Times New Roman" w:cs="Calibri"/>
                <w:sz w:val="24"/>
                <w:szCs w:val="24"/>
                <w:lang w:eastAsia="hr-HR"/>
              </w:rPr>
            </w:pPr>
            <w:r>
              <w:rPr>
                <w:rFonts w:eastAsia="Times New Roman" w:cs="Calibri"/>
                <w:sz w:val="24"/>
                <w:szCs w:val="24"/>
                <w:lang w:eastAsia="hr-HR"/>
              </w:rPr>
              <w:t>/</w:t>
            </w:r>
          </w:p>
        </w:tc>
        <w:tc>
          <w:tcPr>
            <w:tcW w:w="1762" w:type="dxa"/>
            <w:tcBorders>
              <w:top w:val="single" w:sz="4" w:space="0" w:color="000001"/>
              <w:left w:val="single" w:sz="4" w:space="0" w:color="000001"/>
              <w:bottom w:val="single" w:sz="4" w:space="0" w:color="000001"/>
              <w:right w:val="single" w:sz="4" w:space="0" w:color="000001"/>
            </w:tcBorders>
            <w:shd w:val="clear" w:color="auto" w:fill="auto"/>
          </w:tcPr>
          <w:p w14:paraId="61F3F858" w14:textId="77777777" w:rsidR="0022247D" w:rsidRDefault="00000000">
            <w:pPr>
              <w:pStyle w:val="ListParagraph"/>
              <w:widowControl w:val="0"/>
              <w:snapToGrid w:val="0"/>
              <w:spacing w:after="0"/>
              <w:ind w:left="0"/>
              <w:jc w:val="center"/>
              <w:textAlignment w:val="auto"/>
              <w:rPr>
                <w:rFonts w:eastAsia="Times New Roman" w:cs="Calibri"/>
                <w:sz w:val="24"/>
                <w:szCs w:val="24"/>
                <w:lang w:eastAsia="hr-HR"/>
              </w:rPr>
            </w:pPr>
            <w:r>
              <w:rPr>
                <w:rFonts w:eastAsia="Times New Roman" w:cs="Calibri"/>
                <w:sz w:val="24"/>
                <w:szCs w:val="24"/>
                <w:lang w:eastAsia="hr-HR"/>
              </w:rPr>
              <w:t>5</w:t>
            </w:r>
          </w:p>
        </w:tc>
      </w:tr>
      <w:tr w:rsidR="0022247D" w14:paraId="638D3557" w14:textId="77777777">
        <w:tc>
          <w:tcPr>
            <w:tcW w:w="2569" w:type="dxa"/>
            <w:tcBorders>
              <w:top w:val="single" w:sz="4" w:space="0" w:color="000001"/>
              <w:left w:val="single" w:sz="4" w:space="0" w:color="000001"/>
              <w:bottom w:val="single" w:sz="4" w:space="0" w:color="000001"/>
              <w:right w:val="single" w:sz="4" w:space="0" w:color="000001"/>
            </w:tcBorders>
            <w:shd w:val="clear" w:color="auto" w:fill="auto"/>
          </w:tcPr>
          <w:p w14:paraId="6317EBC7" w14:textId="77777777" w:rsidR="0022247D" w:rsidRDefault="00000000">
            <w:pPr>
              <w:pStyle w:val="ListParagraph"/>
              <w:widowControl w:val="0"/>
              <w:spacing w:after="0"/>
              <w:ind w:left="0"/>
              <w:jc w:val="center"/>
              <w:textAlignment w:val="auto"/>
              <w:rPr>
                <w:rFonts w:eastAsia="Times New Roman" w:cs="Calibri"/>
                <w:sz w:val="24"/>
                <w:szCs w:val="24"/>
                <w:lang w:eastAsia="hr-HR"/>
              </w:rPr>
            </w:pPr>
            <w:r>
              <w:rPr>
                <w:rFonts w:eastAsia="Times New Roman" w:cs="Calibri"/>
                <w:sz w:val="24"/>
                <w:szCs w:val="24"/>
                <w:lang w:eastAsia="hr-HR"/>
              </w:rPr>
              <w:t>Tehničko i pomoćno osoblje</w:t>
            </w:r>
          </w:p>
        </w:tc>
        <w:tc>
          <w:tcPr>
            <w:tcW w:w="1657" w:type="dxa"/>
            <w:tcBorders>
              <w:top w:val="single" w:sz="4" w:space="0" w:color="000001"/>
              <w:left w:val="single" w:sz="4" w:space="0" w:color="000001"/>
              <w:bottom w:val="single" w:sz="4" w:space="0" w:color="000001"/>
              <w:right w:val="single" w:sz="4" w:space="0" w:color="000001"/>
            </w:tcBorders>
            <w:shd w:val="clear" w:color="auto" w:fill="auto"/>
          </w:tcPr>
          <w:p w14:paraId="27BD2582" w14:textId="77777777" w:rsidR="0022247D" w:rsidRDefault="00000000">
            <w:pPr>
              <w:pStyle w:val="ListParagraph"/>
              <w:widowControl w:val="0"/>
              <w:snapToGrid w:val="0"/>
              <w:spacing w:after="0"/>
              <w:ind w:left="0"/>
              <w:jc w:val="center"/>
              <w:textAlignment w:val="auto"/>
              <w:rPr>
                <w:sz w:val="24"/>
                <w:szCs w:val="24"/>
              </w:rPr>
            </w:pPr>
            <w:r>
              <w:rPr>
                <w:rFonts w:eastAsia="Times New Roman" w:cs="Calibri"/>
                <w:sz w:val="24"/>
                <w:szCs w:val="24"/>
                <w:lang w:eastAsia="hr-HR"/>
              </w:rPr>
              <w:t>10</w:t>
            </w:r>
          </w:p>
        </w:tc>
        <w:tc>
          <w:tcPr>
            <w:tcW w:w="1564" w:type="dxa"/>
            <w:tcBorders>
              <w:top w:val="single" w:sz="4" w:space="0" w:color="000001"/>
              <w:left w:val="single" w:sz="4" w:space="0" w:color="000001"/>
              <w:bottom w:val="single" w:sz="4" w:space="0" w:color="000001"/>
              <w:right w:val="single" w:sz="4" w:space="0" w:color="000001"/>
            </w:tcBorders>
            <w:shd w:val="clear" w:color="auto" w:fill="auto"/>
          </w:tcPr>
          <w:p w14:paraId="1E54BB81" w14:textId="77777777" w:rsidR="0022247D" w:rsidRDefault="00000000">
            <w:pPr>
              <w:pStyle w:val="ListParagraph"/>
              <w:widowControl w:val="0"/>
              <w:snapToGrid w:val="0"/>
              <w:spacing w:after="0"/>
              <w:ind w:left="0"/>
              <w:jc w:val="center"/>
              <w:textAlignment w:val="auto"/>
              <w:rPr>
                <w:rFonts w:eastAsia="Times New Roman" w:cs="Calibri"/>
                <w:sz w:val="24"/>
                <w:szCs w:val="24"/>
                <w:lang w:eastAsia="hr-HR"/>
              </w:rPr>
            </w:pPr>
            <w:r>
              <w:rPr>
                <w:rFonts w:eastAsia="Times New Roman" w:cs="Calibri"/>
                <w:sz w:val="24"/>
                <w:szCs w:val="24"/>
                <w:lang w:eastAsia="hr-HR"/>
              </w:rPr>
              <w:t>4</w:t>
            </w:r>
          </w:p>
        </w:tc>
        <w:tc>
          <w:tcPr>
            <w:tcW w:w="1736" w:type="dxa"/>
            <w:tcBorders>
              <w:top w:val="single" w:sz="4" w:space="0" w:color="000001"/>
              <w:left w:val="single" w:sz="4" w:space="0" w:color="000001"/>
              <w:bottom w:val="single" w:sz="4" w:space="0" w:color="000001"/>
              <w:right w:val="single" w:sz="4" w:space="0" w:color="000001"/>
            </w:tcBorders>
            <w:shd w:val="clear" w:color="auto" w:fill="auto"/>
          </w:tcPr>
          <w:p w14:paraId="33A9FE15" w14:textId="77777777" w:rsidR="0022247D" w:rsidRDefault="00000000">
            <w:pPr>
              <w:pStyle w:val="ListParagraph"/>
              <w:widowControl w:val="0"/>
              <w:snapToGrid w:val="0"/>
              <w:spacing w:after="0"/>
              <w:ind w:left="0"/>
              <w:jc w:val="center"/>
              <w:textAlignment w:val="auto"/>
              <w:rPr>
                <w:rFonts w:eastAsia="Times New Roman" w:cs="Calibri"/>
                <w:sz w:val="24"/>
                <w:szCs w:val="24"/>
                <w:lang w:eastAsia="hr-HR"/>
              </w:rPr>
            </w:pPr>
            <w:r>
              <w:rPr>
                <w:rFonts w:eastAsia="Times New Roman" w:cs="Calibri"/>
                <w:sz w:val="24"/>
                <w:szCs w:val="24"/>
                <w:lang w:eastAsia="hr-HR"/>
              </w:rPr>
              <w:t>1</w:t>
            </w:r>
          </w:p>
        </w:tc>
        <w:tc>
          <w:tcPr>
            <w:tcW w:w="1762" w:type="dxa"/>
            <w:tcBorders>
              <w:top w:val="single" w:sz="4" w:space="0" w:color="000001"/>
              <w:left w:val="single" w:sz="4" w:space="0" w:color="000001"/>
              <w:bottom w:val="single" w:sz="4" w:space="0" w:color="000001"/>
              <w:right w:val="single" w:sz="4" w:space="0" w:color="000001"/>
            </w:tcBorders>
            <w:shd w:val="clear" w:color="auto" w:fill="auto"/>
          </w:tcPr>
          <w:p w14:paraId="1B854AA4" w14:textId="77777777" w:rsidR="0022247D" w:rsidRDefault="00000000">
            <w:pPr>
              <w:pStyle w:val="ListParagraph"/>
              <w:widowControl w:val="0"/>
              <w:snapToGrid w:val="0"/>
              <w:spacing w:after="0"/>
              <w:ind w:left="0"/>
              <w:jc w:val="center"/>
              <w:textAlignment w:val="auto"/>
              <w:rPr>
                <w:rFonts w:eastAsia="Times New Roman" w:cs="Calibri"/>
                <w:sz w:val="24"/>
                <w:szCs w:val="24"/>
                <w:lang w:eastAsia="hr-HR"/>
              </w:rPr>
            </w:pPr>
            <w:r>
              <w:rPr>
                <w:rFonts w:eastAsia="Times New Roman" w:cs="Calibri"/>
                <w:sz w:val="24"/>
                <w:szCs w:val="24"/>
                <w:lang w:eastAsia="hr-HR"/>
              </w:rPr>
              <w:t>13</w:t>
            </w:r>
          </w:p>
        </w:tc>
      </w:tr>
      <w:tr w:rsidR="0022247D" w14:paraId="6B8883F1" w14:textId="77777777">
        <w:tc>
          <w:tcPr>
            <w:tcW w:w="2569" w:type="dxa"/>
            <w:tcBorders>
              <w:top w:val="single" w:sz="4" w:space="0" w:color="000001"/>
              <w:left w:val="single" w:sz="4" w:space="0" w:color="000001"/>
              <w:bottom w:val="single" w:sz="18" w:space="0" w:color="000001"/>
              <w:right w:val="single" w:sz="4" w:space="0" w:color="000001"/>
            </w:tcBorders>
            <w:shd w:val="clear" w:color="auto" w:fill="auto"/>
          </w:tcPr>
          <w:p w14:paraId="3B443A8D" w14:textId="77777777" w:rsidR="0022247D" w:rsidRDefault="00000000">
            <w:pPr>
              <w:pStyle w:val="ListParagraph"/>
              <w:widowControl w:val="0"/>
              <w:spacing w:after="0"/>
              <w:ind w:left="0"/>
              <w:jc w:val="center"/>
              <w:textAlignment w:val="auto"/>
              <w:rPr>
                <w:rFonts w:eastAsia="Times New Roman" w:cs="Calibri"/>
                <w:sz w:val="24"/>
                <w:szCs w:val="24"/>
                <w:lang w:eastAsia="hr-HR"/>
              </w:rPr>
            </w:pPr>
            <w:r>
              <w:rPr>
                <w:rFonts w:eastAsia="Times New Roman" w:cs="Calibri"/>
                <w:sz w:val="24"/>
                <w:szCs w:val="24"/>
                <w:lang w:eastAsia="hr-HR"/>
              </w:rPr>
              <w:t>Ostalo (navesti što)</w:t>
            </w:r>
          </w:p>
        </w:tc>
        <w:tc>
          <w:tcPr>
            <w:tcW w:w="1657" w:type="dxa"/>
            <w:tcBorders>
              <w:top w:val="single" w:sz="4" w:space="0" w:color="000001"/>
              <w:left w:val="single" w:sz="4" w:space="0" w:color="000001"/>
              <w:bottom w:val="single" w:sz="18" w:space="0" w:color="000001"/>
              <w:right w:val="single" w:sz="4" w:space="0" w:color="000001"/>
            </w:tcBorders>
            <w:shd w:val="clear" w:color="auto" w:fill="auto"/>
          </w:tcPr>
          <w:p w14:paraId="4386F4EF" w14:textId="77777777" w:rsidR="0022247D" w:rsidRDefault="00000000">
            <w:pPr>
              <w:pStyle w:val="ListParagraph"/>
              <w:widowControl w:val="0"/>
              <w:snapToGrid w:val="0"/>
              <w:spacing w:after="0"/>
              <w:ind w:left="0"/>
              <w:jc w:val="center"/>
              <w:textAlignment w:val="auto"/>
              <w:rPr>
                <w:rFonts w:eastAsia="Times New Roman" w:cs="Calibri"/>
                <w:sz w:val="24"/>
                <w:szCs w:val="24"/>
                <w:lang w:eastAsia="hr-HR"/>
              </w:rPr>
            </w:pPr>
            <w:r>
              <w:rPr>
                <w:rFonts w:eastAsia="Times New Roman" w:cs="Calibri"/>
                <w:sz w:val="24"/>
                <w:szCs w:val="24"/>
                <w:lang w:eastAsia="hr-HR"/>
              </w:rPr>
              <w:t>/</w:t>
            </w:r>
          </w:p>
        </w:tc>
        <w:tc>
          <w:tcPr>
            <w:tcW w:w="1564" w:type="dxa"/>
            <w:tcBorders>
              <w:top w:val="single" w:sz="4" w:space="0" w:color="000001"/>
              <w:left w:val="single" w:sz="4" w:space="0" w:color="000001"/>
              <w:bottom w:val="single" w:sz="18" w:space="0" w:color="000001"/>
              <w:right w:val="single" w:sz="4" w:space="0" w:color="000001"/>
            </w:tcBorders>
            <w:shd w:val="clear" w:color="auto" w:fill="auto"/>
          </w:tcPr>
          <w:p w14:paraId="2B6F5A21" w14:textId="77777777" w:rsidR="0022247D" w:rsidRDefault="00000000">
            <w:pPr>
              <w:pStyle w:val="ListParagraph"/>
              <w:widowControl w:val="0"/>
              <w:snapToGrid w:val="0"/>
              <w:spacing w:after="0"/>
              <w:ind w:left="0"/>
              <w:jc w:val="center"/>
              <w:textAlignment w:val="auto"/>
              <w:rPr>
                <w:rFonts w:eastAsia="Times New Roman" w:cs="Calibri"/>
                <w:sz w:val="24"/>
                <w:szCs w:val="24"/>
                <w:lang w:eastAsia="hr-HR"/>
              </w:rPr>
            </w:pPr>
            <w:r>
              <w:rPr>
                <w:rFonts w:eastAsia="Times New Roman" w:cs="Calibri"/>
                <w:sz w:val="24"/>
                <w:szCs w:val="24"/>
                <w:lang w:eastAsia="hr-HR"/>
              </w:rPr>
              <w:t>/</w:t>
            </w:r>
          </w:p>
        </w:tc>
        <w:tc>
          <w:tcPr>
            <w:tcW w:w="1736" w:type="dxa"/>
            <w:tcBorders>
              <w:top w:val="single" w:sz="4" w:space="0" w:color="000001"/>
              <w:left w:val="single" w:sz="4" w:space="0" w:color="000001"/>
              <w:bottom w:val="single" w:sz="18" w:space="0" w:color="000001"/>
              <w:right w:val="single" w:sz="4" w:space="0" w:color="000001"/>
            </w:tcBorders>
            <w:shd w:val="clear" w:color="auto" w:fill="auto"/>
          </w:tcPr>
          <w:p w14:paraId="69E16DA4" w14:textId="77777777" w:rsidR="0022247D" w:rsidRDefault="00000000">
            <w:pPr>
              <w:pStyle w:val="ListParagraph"/>
              <w:widowControl w:val="0"/>
              <w:snapToGrid w:val="0"/>
              <w:spacing w:after="0"/>
              <w:ind w:left="0"/>
              <w:jc w:val="center"/>
              <w:textAlignment w:val="auto"/>
              <w:rPr>
                <w:rFonts w:eastAsia="Times New Roman" w:cs="Calibri"/>
                <w:sz w:val="24"/>
                <w:szCs w:val="24"/>
                <w:lang w:eastAsia="hr-HR"/>
              </w:rPr>
            </w:pPr>
            <w:r>
              <w:rPr>
                <w:rFonts w:eastAsia="Times New Roman" w:cs="Calibri"/>
                <w:sz w:val="24"/>
                <w:szCs w:val="24"/>
                <w:lang w:eastAsia="hr-HR"/>
              </w:rPr>
              <w:t>/</w:t>
            </w:r>
          </w:p>
        </w:tc>
        <w:tc>
          <w:tcPr>
            <w:tcW w:w="1762" w:type="dxa"/>
            <w:tcBorders>
              <w:top w:val="single" w:sz="4" w:space="0" w:color="000001"/>
              <w:left w:val="single" w:sz="4" w:space="0" w:color="000001"/>
              <w:bottom w:val="single" w:sz="18" w:space="0" w:color="000001"/>
              <w:right w:val="single" w:sz="4" w:space="0" w:color="000001"/>
            </w:tcBorders>
            <w:shd w:val="clear" w:color="auto" w:fill="auto"/>
          </w:tcPr>
          <w:p w14:paraId="08381BA0" w14:textId="77777777" w:rsidR="0022247D" w:rsidRDefault="00000000">
            <w:pPr>
              <w:pStyle w:val="ListParagraph"/>
              <w:widowControl w:val="0"/>
              <w:snapToGrid w:val="0"/>
              <w:spacing w:after="0"/>
              <w:ind w:left="0"/>
              <w:jc w:val="center"/>
              <w:textAlignment w:val="auto"/>
              <w:rPr>
                <w:rFonts w:eastAsia="Times New Roman" w:cs="Calibri"/>
                <w:sz w:val="24"/>
                <w:szCs w:val="24"/>
                <w:lang w:eastAsia="hr-HR"/>
              </w:rPr>
            </w:pPr>
            <w:r>
              <w:rPr>
                <w:rFonts w:eastAsia="Times New Roman" w:cs="Calibri"/>
                <w:sz w:val="24"/>
                <w:szCs w:val="24"/>
                <w:lang w:eastAsia="hr-HR"/>
              </w:rPr>
              <w:t>/</w:t>
            </w:r>
          </w:p>
        </w:tc>
      </w:tr>
      <w:tr w:rsidR="0022247D" w14:paraId="26A432A0" w14:textId="77777777">
        <w:tc>
          <w:tcPr>
            <w:tcW w:w="2569" w:type="dxa"/>
            <w:tcBorders>
              <w:top w:val="single" w:sz="18" w:space="0" w:color="000001"/>
              <w:left w:val="single" w:sz="4" w:space="0" w:color="000001"/>
              <w:bottom w:val="single" w:sz="4" w:space="0" w:color="000001"/>
              <w:right w:val="single" w:sz="4" w:space="0" w:color="000001"/>
            </w:tcBorders>
            <w:shd w:val="clear" w:color="auto" w:fill="auto"/>
          </w:tcPr>
          <w:p w14:paraId="6F3AA4F1" w14:textId="77777777" w:rsidR="0022247D" w:rsidRDefault="00000000">
            <w:pPr>
              <w:pStyle w:val="ListParagraph"/>
              <w:widowControl w:val="0"/>
              <w:spacing w:after="0"/>
              <w:ind w:left="0"/>
              <w:jc w:val="center"/>
              <w:textAlignment w:val="auto"/>
              <w:rPr>
                <w:rFonts w:eastAsia="Times New Roman" w:cs="Calibri"/>
                <w:sz w:val="24"/>
                <w:szCs w:val="24"/>
                <w:lang w:eastAsia="hr-HR"/>
              </w:rPr>
            </w:pPr>
            <w:r>
              <w:rPr>
                <w:rFonts w:eastAsia="Times New Roman" w:cs="Calibri"/>
                <w:sz w:val="24"/>
                <w:szCs w:val="24"/>
                <w:lang w:eastAsia="hr-HR"/>
              </w:rPr>
              <w:t>Ukupan broj zaposlenih na neodređeno vrijeme</w:t>
            </w:r>
          </w:p>
        </w:tc>
        <w:tc>
          <w:tcPr>
            <w:tcW w:w="1657" w:type="dxa"/>
            <w:tcBorders>
              <w:top w:val="single" w:sz="18" w:space="0" w:color="000001"/>
              <w:left w:val="single" w:sz="4" w:space="0" w:color="000001"/>
              <w:bottom w:val="single" w:sz="4" w:space="0" w:color="000001"/>
              <w:right w:val="single" w:sz="4" w:space="0" w:color="000001"/>
            </w:tcBorders>
            <w:shd w:val="clear" w:color="auto" w:fill="auto"/>
          </w:tcPr>
          <w:p w14:paraId="37D69D13" w14:textId="77777777" w:rsidR="0022247D" w:rsidRDefault="00000000">
            <w:pPr>
              <w:pStyle w:val="ListParagraph"/>
              <w:widowControl w:val="0"/>
              <w:snapToGrid w:val="0"/>
              <w:spacing w:after="0"/>
              <w:ind w:left="0"/>
              <w:jc w:val="center"/>
              <w:textAlignment w:val="auto"/>
              <w:rPr>
                <w:rFonts w:eastAsia="Times New Roman" w:cs="Calibri"/>
                <w:sz w:val="24"/>
                <w:szCs w:val="24"/>
                <w:lang w:eastAsia="hr-HR"/>
              </w:rPr>
            </w:pPr>
            <w:r>
              <w:rPr>
                <w:rFonts w:eastAsia="Times New Roman" w:cs="Calibri"/>
                <w:sz w:val="24"/>
                <w:szCs w:val="24"/>
                <w:lang w:eastAsia="hr-HR"/>
              </w:rPr>
              <w:t>3</w:t>
            </w:r>
          </w:p>
        </w:tc>
        <w:tc>
          <w:tcPr>
            <w:tcW w:w="1564" w:type="dxa"/>
            <w:tcBorders>
              <w:top w:val="single" w:sz="18" w:space="0" w:color="000001"/>
              <w:left w:val="single" w:sz="4" w:space="0" w:color="000001"/>
              <w:bottom w:val="single" w:sz="4" w:space="0" w:color="000001"/>
              <w:right w:val="single" w:sz="4" w:space="0" w:color="000001"/>
            </w:tcBorders>
            <w:shd w:val="clear" w:color="auto" w:fill="auto"/>
          </w:tcPr>
          <w:p w14:paraId="3F54AE8E" w14:textId="77777777" w:rsidR="0022247D" w:rsidRDefault="00000000">
            <w:pPr>
              <w:pStyle w:val="ListParagraph"/>
              <w:widowControl w:val="0"/>
              <w:snapToGrid w:val="0"/>
              <w:spacing w:after="0"/>
              <w:ind w:left="0"/>
              <w:jc w:val="center"/>
              <w:textAlignment w:val="auto"/>
              <w:rPr>
                <w:rFonts w:eastAsia="Times New Roman" w:cs="Calibri"/>
                <w:sz w:val="24"/>
                <w:szCs w:val="24"/>
                <w:lang w:eastAsia="hr-HR"/>
              </w:rPr>
            </w:pPr>
            <w:r>
              <w:rPr>
                <w:rFonts w:eastAsia="Times New Roman" w:cs="Calibri"/>
                <w:sz w:val="24"/>
                <w:szCs w:val="24"/>
                <w:lang w:eastAsia="hr-HR"/>
              </w:rPr>
              <w:t>/</w:t>
            </w:r>
          </w:p>
        </w:tc>
        <w:tc>
          <w:tcPr>
            <w:tcW w:w="1736" w:type="dxa"/>
            <w:tcBorders>
              <w:top w:val="single" w:sz="18" w:space="0" w:color="000001"/>
              <w:left w:val="single" w:sz="4" w:space="0" w:color="000001"/>
              <w:bottom w:val="single" w:sz="4" w:space="0" w:color="000001"/>
              <w:right w:val="single" w:sz="4" w:space="0" w:color="000001"/>
            </w:tcBorders>
            <w:shd w:val="clear" w:color="auto" w:fill="auto"/>
          </w:tcPr>
          <w:p w14:paraId="2EB95075" w14:textId="77777777" w:rsidR="0022247D" w:rsidRDefault="00000000">
            <w:pPr>
              <w:pStyle w:val="ListParagraph"/>
              <w:widowControl w:val="0"/>
              <w:snapToGrid w:val="0"/>
              <w:spacing w:after="0"/>
              <w:ind w:left="0"/>
              <w:jc w:val="center"/>
              <w:textAlignment w:val="auto"/>
              <w:rPr>
                <w:rFonts w:eastAsia="Times New Roman" w:cs="Calibri"/>
                <w:sz w:val="24"/>
                <w:szCs w:val="24"/>
                <w:lang w:eastAsia="hr-HR"/>
              </w:rPr>
            </w:pPr>
            <w:r>
              <w:rPr>
                <w:rFonts w:eastAsia="Times New Roman" w:cs="Calibri"/>
                <w:sz w:val="24"/>
                <w:szCs w:val="24"/>
                <w:lang w:eastAsia="hr-HR"/>
              </w:rPr>
              <w:t>/</w:t>
            </w:r>
          </w:p>
        </w:tc>
        <w:tc>
          <w:tcPr>
            <w:tcW w:w="1762" w:type="dxa"/>
            <w:tcBorders>
              <w:top w:val="single" w:sz="18" w:space="0" w:color="000001"/>
              <w:left w:val="single" w:sz="4" w:space="0" w:color="000001"/>
              <w:bottom w:val="single" w:sz="4" w:space="0" w:color="000001"/>
              <w:right w:val="single" w:sz="4" w:space="0" w:color="000001"/>
            </w:tcBorders>
            <w:shd w:val="clear" w:color="auto" w:fill="auto"/>
          </w:tcPr>
          <w:p w14:paraId="16506E4D" w14:textId="77777777" w:rsidR="0022247D" w:rsidRDefault="00000000">
            <w:pPr>
              <w:pStyle w:val="ListParagraph"/>
              <w:widowControl w:val="0"/>
              <w:snapToGrid w:val="0"/>
              <w:spacing w:after="0"/>
              <w:ind w:left="0"/>
              <w:jc w:val="center"/>
              <w:textAlignment w:val="auto"/>
              <w:rPr>
                <w:rFonts w:eastAsia="Times New Roman" w:cs="Calibri"/>
                <w:sz w:val="24"/>
                <w:szCs w:val="24"/>
                <w:lang w:eastAsia="hr-HR"/>
              </w:rPr>
            </w:pPr>
            <w:r>
              <w:rPr>
                <w:rFonts w:eastAsia="Times New Roman" w:cs="Calibri"/>
                <w:sz w:val="24"/>
                <w:szCs w:val="24"/>
                <w:lang w:eastAsia="hr-HR"/>
              </w:rPr>
              <w:t>3</w:t>
            </w:r>
          </w:p>
        </w:tc>
      </w:tr>
      <w:tr w:rsidR="0022247D" w14:paraId="70843CC6" w14:textId="77777777">
        <w:tc>
          <w:tcPr>
            <w:tcW w:w="2569" w:type="dxa"/>
            <w:tcBorders>
              <w:top w:val="single" w:sz="4" w:space="0" w:color="000001"/>
              <w:left w:val="single" w:sz="4" w:space="0" w:color="000001"/>
              <w:bottom w:val="single" w:sz="4" w:space="0" w:color="000001"/>
              <w:right w:val="single" w:sz="4" w:space="0" w:color="000001"/>
            </w:tcBorders>
            <w:shd w:val="clear" w:color="auto" w:fill="auto"/>
          </w:tcPr>
          <w:p w14:paraId="0436F5E0" w14:textId="77777777" w:rsidR="0022247D" w:rsidRDefault="00000000">
            <w:pPr>
              <w:pStyle w:val="ListParagraph"/>
              <w:widowControl w:val="0"/>
              <w:spacing w:after="0"/>
              <w:ind w:left="0"/>
              <w:jc w:val="center"/>
              <w:textAlignment w:val="auto"/>
              <w:rPr>
                <w:rFonts w:eastAsia="Times New Roman" w:cs="Calibri"/>
                <w:sz w:val="24"/>
                <w:szCs w:val="24"/>
                <w:lang w:eastAsia="hr-HR"/>
              </w:rPr>
            </w:pPr>
            <w:r>
              <w:rPr>
                <w:rFonts w:eastAsia="Times New Roman" w:cs="Calibri"/>
                <w:sz w:val="24"/>
                <w:szCs w:val="24"/>
                <w:lang w:eastAsia="hr-HR"/>
              </w:rPr>
              <w:t>Ukupan broj zaposlenih na određeno vrijeme</w:t>
            </w:r>
          </w:p>
        </w:tc>
        <w:tc>
          <w:tcPr>
            <w:tcW w:w="1657" w:type="dxa"/>
            <w:tcBorders>
              <w:top w:val="single" w:sz="4" w:space="0" w:color="000001"/>
              <w:left w:val="single" w:sz="4" w:space="0" w:color="000001"/>
              <w:bottom w:val="single" w:sz="4" w:space="0" w:color="000001"/>
              <w:right w:val="single" w:sz="4" w:space="0" w:color="000001"/>
            </w:tcBorders>
            <w:shd w:val="clear" w:color="auto" w:fill="auto"/>
          </w:tcPr>
          <w:p w14:paraId="4B834C5E" w14:textId="77777777" w:rsidR="0022247D" w:rsidRDefault="00000000">
            <w:pPr>
              <w:pStyle w:val="ListParagraph"/>
              <w:widowControl w:val="0"/>
              <w:snapToGrid w:val="0"/>
              <w:spacing w:after="0"/>
              <w:ind w:left="0"/>
              <w:jc w:val="center"/>
              <w:textAlignment w:val="auto"/>
              <w:rPr>
                <w:rFonts w:eastAsia="Times New Roman" w:cs="Calibri"/>
                <w:sz w:val="24"/>
                <w:szCs w:val="24"/>
                <w:lang w:eastAsia="hr-HR"/>
              </w:rPr>
            </w:pPr>
            <w:r>
              <w:rPr>
                <w:rFonts w:eastAsia="Times New Roman" w:cs="Calibri"/>
                <w:sz w:val="24"/>
                <w:szCs w:val="24"/>
                <w:lang w:eastAsia="hr-HR"/>
              </w:rPr>
              <w:t>26</w:t>
            </w:r>
          </w:p>
        </w:tc>
        <w:tc>
          <w:tcPr>
            <w:tcW w:w="1564" w:type="dxa"/>
            <w:tcBorders>
              <w:top w:val="single" w:sz="4" w:space="0" w:color="000001"/>
              <w:left w:val="single" w:sz="4" w:space="0" w:color="000001"/>
              <w:bottom w:val="single" w:sz="4" w:space="0" w:color="000001"/>
              <w:right w:val="single" w:sz="4" w:space="0" w:color="000001"/>
            </w:tcBorders>
            <w:shd w:val="clear" w:color="auto" w:fill="auto"/>
          </w:tcPr>
          <w:p w14:paraId="0715A29F" w14:textId="77777777" w:rsidR="0022247D" w:rsidRDefault="00000000">
            <w:pPr>
              <w:pStyle w:val="ListParagraph"/>
              <w:widowControl w:val="0"/>
              <w:snapToGrid w:val="0"/>
              <w:spacing w:after="0"/>
              <w:ind w:left="0"/>
              <w:jc w:val="center"/>
              <w:textAlignment w:val="auto"/>
              <w:rPr>
                <w:rFonts w:eastAsia="Times New Roman" w:cs="Calibri"/>
                <w:sz w:val="24"/>
                <w:szCs w:val="24"/>
                <w:lang w:eastAsia="hr-HR"/>
              </w:rPr>
            </w:pPr>
            <w:r>
              <w:rPr>
                <w:rFonts w:eastAsia="Times New Roman" w:cs="Calibri"/>
                <w:sz w:val="24"/>
                <w:szCs w:val="24"/>
                <w:lang w:eastAsia="hr-HR"/>
              </w:rPr>
              <w:t>/</w:t>
            </w:r>
          </w:p>
        </w:tc>
        <w:tc>
          <w:tcPr>
            <w:tcW w:w="1736" w:type="dxa"/>
            <w:tcBorders>
              <w:top w:val="single" w:sz="4" w:space="0" w:color="000001"/>
              <w:left w:val="single" w:sz="4" w:space="0" w:color="000001"/>
              <w:bottom w:val="single" w:sz="4" w:space="0" w:color="000001"/>
              <w:right w:val="single" w:sz="4" w:space="0" w:color="000001"/>
            </w:tcBorders>
            <w:shd w:val="clear" w:color="auto" w:fill="auto"/>
          </w:tcPr>
          <w:p w14:paraId="640C5386" w14:textId="77777777" w:rsidR="0022247D" w:rsidRDefault="00000000">
            <w:pPr>
              <w:pStyle w:val="ListParagraph"/>
              <w:widowControl w:val="0"/>
              <w:snapToGrid w:val="0"/>
              <w:spacing w:after="0"/>
              <w:ind w:left="0"/>
              <w:jc w:val="center"/>
              <w:textAlignment w:val="auto"/>
              <w:rPr>
                <w:rFonts w:eastAsia="Times New Roman" w:cs="Calibri"/>
                <w:sz w:val="24"/>
                <w:szCs w:val="24"/>
                <w:lang w:eastAsia="hr-HR"/>
              </w:rPr>
            </w:pPr>
            <w:r>
              <w:rPr>
                <w:rFonts w:eastAsia="Times New Roman" w:cs="Calibri"/>
                <w:sz w:val="24"/>
                <w:szCs w:val="24"/>
                <w:lang w:eastAsia="hr-HR"/>
              </w:rPr>
              <w:t>/</w:t>
            </w:r>
          </w:p>
        </w:tc>
        <w:tc>
          <w:tcPr>
            <w:tcW w:w="1762" w:type="dxa"/>
            <w:tcBorders>
              <w:top w:val="single" w:sz="4" w:space="0" w:color="000001"/>
              <w:left w:val="single" w:sz="4" w:space="0" w:color="000001"/>
              <w:bottom w:val="single" w:sz="4" w:space="0" w:color="000001"/>
              <w:right w:val="single" w:sz="4" w:space="0" w:color="000001"/>
            </w:tcBorders>
            <w:shd w:val="clear" w:color="auto" w:fill="auto"/>
          </w:tcPr>
          <w:p w14:paraId="47ED2A80" w14:textId="77777777" w:rsidR="0022247D" w:rsidRDefault="00000000">
            <w:pPr>
              <w:pStyle w:val="ListParagraph"/>
              <w:widowControl w:val="0"/>
              <w:snapToGrid w:val="0"/>
              <w:spacing w:after="0"/>
              <w:ind w:left="0"/>
              <w:jc w:val="center"/>
              <w:textAlignment w:val="auto"/>
              <w:rPr>
                <w:rFonts w:eastAsia="Times New Roman" w:cs="Calibri"/>
                <w:sz w:val="24"/>
                <w:szCs w:val="24"/>
                <w:lang w:eastAsia="hr-HR"/>
              </w:rPr>
            </w:pPr>
            <w:r>
              <w:rPr>
                <w:rFonts w:eastAsia="Times New Roman" w:cs="Calibri"/>
                <w:sz w:val="24"/>
                <w:szCs w:val="24"/>
                <w:lang w:eastAsia="hr-HR"/>
              </w:rPr>
              <w:t>28</w:t>
            </w:r>
          </w:p>
        </w:tc>
      </w:tr>
      <w:tr w:rsidR="0022247D" w14:paraId="194CF628" w14:textId="77777777">
        <w:tc>
          <w:tcPr>
            <w:tcW w:w="2569" w:type="dxa"/>
            <w:tcBorders>
              <w:top w:val="single" w:sz="4" w:space="0" w:color="000001"/>
              <w:left w:val="single" w:sz="4" w:space="0" w:color="000001"/>
              <w:bottom w:val="single" w:sz="4" w:space="0" w:color="000001"/>
              <w:right w:val="single" w:sz="4" w:space="0" w:color="000001"/>
            </w:tcBorders>
            <w:shd w:val="clear" w:color="auto" w:fill="auto"/>
          </w:tcPr>
          <w:p w14:paraId="1C1C74B0" w14:textId="77777777" w:rsidR="0022247D" w:rsidRDefault="00000000">
            <w:pPr>
              <w:pStyle w:val="ListParagraph"/>
              <w:widowControl w:val="0"/>
              <w:spacing w:after="0"/>
              <w:ind w:left="0"/>
              <w:jc w:val="center"/>
              <w:textAlignment w:val="auto"/>
              <w:rPr>
                <w:rFonts w:eastAsia="Times New Roman" w:cs="Calibri"/>
                <w:b/>
                <w:bCs/>
                <w:sz w:val="24"/>
                <w:szCs w:val="24"/>
                <w:lang w:eastAsia="hr-HR"/>
              </w:rPr>
            </w:pPr>
            <w:r>
              <w:rPr>
                <w:rFonts w:eastAsia="Times New Roman" w:cs="Calibri"/>
                <w:b/>
                <w:bCs/>
                <w:sz w:val="24"/>
                <w:szCs w:val="24"/>
                <w:lang w:eastAsia="hr-HR"/>
              </w:rPr>
              <w:t>SVEUKUPNO</w:t>
            </w:r>
          </w:p>
        </w:tc>
        <w:tc>
          <w:tcPr>
            <w:tcW w:w="1657" w:type="dxa"/>
            <w:tcBorders>
              <w:top w:val="single" w:sz="4" w:space="0" w:color="000001"/>
              <w:left w:val="single" w:sz="4" w:space="0" w:color="000001"/>
              <w:bottom w:val="single" w:sz="4" w:space="0" w:color="000001"/>
              <w:right w:val="single" w:sz="4" w:space="0" w:color="000001"/>
            </w:tcBorders>
            <w:shd w:val="clear" w:color="auto" w:fill="auto"/>
          </w:tcPr>
          <w:p w14:paraId="0AB5480D" w14:textId="77777777" w:rsidR="0022247D" w:rsidRDefault="00000000">
            <w:pPr>
              <w:pStyle w:val="ListParagraph"/>
              <w:widowControl w:val="0"/>
              <w:snapToGrid w:val="0"/>
              <w:spacing w:after="0"/>
              <w:ind w:left="0"/>
              <w:jc w:val="center"/>
              <w:textAlignment w:val="auto"/>
              <w:rPr>
                <w:rFonts w:eastAsia="Times New Roman" w:cs="Calibri"/>
                <w:b/>
                <w:bCs/>
                <w:sz w:val="24"/>
                <w:szCs w:val="24"/>
                <w:lang w:eastAsia="hr-HR"/>
              </w:rPr>
            </w:pPr>
            <w:r>
              <w:rPr>
                <w:rFonts w:eastAsia="Times New Roman" w:cs="Calibri"/>
                <w:b/>
                <w:bCs/>
                <w:sz w:val="24"/>
                <w:szCs w:val="24"/>
                <w:lang w:eastAsia="hr-HR"/>
              </w:rPr>
              <w:t>29</w:t>
            </w:r>
          </w:p>
        </w:tc>
        <w:tc>
          <w:tcPr>
            <w:tcW w:w="1564" w:type="dxa"/>
            <w:tcBorders>
              <w:top w:val="single" w:sz="4" w:space="0" w:color="000001"/>
              <w:left w:val="single" w:sz="4" w:space="0" w:color="000001"/>
              <w:bottom w:val="single" w:sz="4" w:space="0" w:color="000001"/>
              <w:right w:val="single" w:sz="4" w:space="0" w:color="000001"/>
            </w:tcBorders>
            <w:shd w:val="clear" w:color="auto" w:fill="auto"/>
          </w:tcPr>
          <w:p w14:paraId="6799D278" w14:textId="77777777" w:rsidR="0022247D" w:rsidRDefault="00000000">
            <w:pPr>
              <w:pStyle w:val="ListParagraph"/>
              <w:widowControl w:val="0"/>
              <w:snapToGrid w:val="0"/>
              <w:spacing w:after="0"/>
              <w:ind w:left="0"/>
              <w:jc w:val="center"/>
              <w:textAlignment w:val="auto"/>
              <w:rPr>
                <w:rFonts w:eastAsia="Times New Roman" w:cs="Calibri"/>
                <w:sz w:val="24"/>
                <w:szCs w:val="24"/>
                <w:lang w:eastAsia="hr-HR"/>
              </w:rPr>
            </w:pPr>
            <w:r>
              <w:rPr>
                <w:rFonts w:eastAsia="Times New Roman" w:cs="Calibri"/>
                <w:sz w:val="24"/>
                <w:szCs w:val="24"/>
                <w:lang w:eastAsia="hr-HR"/>
              </w:rPr>
              <w:t>/</w:t>
            </w:r>
          </w:p>
        </w:tc>
        <w:tc>
          <w:tcPr>
            <w:tcW w:w="1736" w:type="dxa"/>
            <w:tcBorders>
              <w:top w:val="single" w:sz="4" w:space="0" w:color="000001"/>
              <w:left w:val="single" w:sz="4" w:space="0" w:color="000001"/>
              <w:bottom w:val="single" w:sz="4" w:space="0" w:color="000001"/>
              <w:right w:val="single" w:sz="4" w:space="0" w:color="000001"/>
            </w:tcBorders>
            <w:shd w:val="clear" w:color="auto" w:fill="auto"/>
          </w:tcPr>
          <w:p w14:paraId="132C24D5" w14:textId="77777777" w:rsidR="0022247D" w:rsidRDefault="00000000">
            <w:pPr>
              <w:pStyle w:val="ListParagraph"/>
              <w:widowControl w:val="0"/>
              <w:snapToGrid w:val="0"/>
              <w:spacing w:after="0"/>
              <w:ind w:left="0"/>
              <w:jc w:val="center"/>
              <w:textAlignment w:val="auto"/>
              <w:rPr>
                <w:rFonts w:eastAsia="Times New Roman" w:cs="Calibri"/>
                <w:sz w:val="24"/>
                <w:szCs w:val="24"/>
                <w:lang w:eastAsia="hr-HR"/>
              </w:rPr>
            </w:pPr>
            <w:r>
              <w:rPr>
                <w:rFonts w:eastAsia="Times New Roman" w:cs="Calibri"/>
                <w:sz w:val="24"/>
                <w:szCs w:val="24"/>
                <w:lang w:eastAsia="hr-HR"/>
              </w:rPr>
              <w:t>/</w:t>
            </w:r>
          </w:p>
        </w:tc>
        <w:tc>
          <w:tcPr>
            <w:tcW w:w="1762" w:type="dxa"/>
            <w:tcBorders>
              <w:top w:val="single" w:sz="4" w:space="0" w:color="000001"/>
              <w:left w:val="single" w:sz="4" w:space="0" w:color="000001"/>
              <w:bottom w:val="single" w:sz="4" w:space="0" w:color="000001"/>
              <w:right w:val="single" w:sz="4" w:space="0" w:color="000001"/>
            </w:tcBorders>
            <w:shd w:val="clear" w:color="auto" w:fill="auto"/>
          </w:tcPr>
          <w:p w14:paraId="1F8DADB0" w14:textId="77777777" w:rsidR="0022247D" w:rsidRDefault="00000000">
            <w:pPr>
              <w:pStyle w:val="ListParagraph"/>
              <w:widowControl w:val="0"/>
              <w:snapToGrid w:val="0"/>
              <w:spacing w:after="0"/>
              <w:ind w:left="0"/>
              <w:jc w:val="center"/>
              <w:textAlignment w:val="auto"/>
              <w:rPr>
                <w:rFonts w:eastAsia="Times New Roman" w:cs="Calibri"/>
                <w:sz w:val="24"/>
                <w:szCs w:val="24"/>
                <w:lang w:eastAsia="hr-HR"/>
              </w:rPr>
            </w:pPr>
            <w:r>
              <w:rPr>
                <w:rFonts w:eastAsia="Times New Roman" w:cs="Calibri"/>
                <w:sz w:val="24"/>
                <w:szCs w:val="24"/>
                <w:lang w:eastAsia="hr-HR"/>
              </w:rPr>
              <w:t>34</w:t>
            </w:r>
          </w:p>
        </w:tc>
      </w:tr>
    </w:tbl>
    <w:p w14:paraId="388C1F5E" w14:textId="77777777" w:rsidR="0022247D" w:rsidRDefault="0022247D">
      <w:pPr>
        <w:pStyle w:val="BodyText"/>
        <w:spacing w:before="55" w:after="0" w:line="360" w:lineRule="auto"/>
        <w:ind w:right="115"/>
        <w:jc w:val="both"/>
        <w:rPr>
          <w:rFonts w:asciiTheme="minorHAnsi" w:hAnsiTheme="minorHAnsi" w:cstheme="minorHAnsi"/>
        </w:rPr>
      </w:pPr>
    </w:p>
    <w:p w14:paraId="729C33E2" w14:textId="77777777" w:rsidR="0022247D" w:rsidRDefault="00000000">
      <w:pPr>
        <w:pStyle w:val="BodyText"/>
        <w:spacing w:before="55" w:after="0" w:line="360" w:lineRule="auto"/>
        <w:ind w:right="115"/>
        <w:jc w:val="both"/>
        <w:rPr>
          <w:i/>
          <w:iCs/>
          <w:sz w:val="24"/>
          <w:szCs w:val="24"/>
        </w:rPr>
      </w:pPr>
      <w:r>
        <w:rPr>
          <w:rFonts w:cstheme="minorHAnsi"/>
          <w:i/>
          <w:iCs/>
          <w:sz w:val="24"/>
          <w:szCs w:val="24"/>
        </w:rPr>
        <w:t>Tražena zapošljavanja u 2025. godini</w:t>
      </w:r>
    </w:p>
    <w:tbl>
      <w:tblPr>
        <w:tblW w:w="6920" w:type="dxa"/>
        <w:tblInd w:w="57" w:type="dxa"/>
        <w:tblLayout w:type="fixed"/>
        <w:tblCellMar>
          <w:top w:w="55" w:type="dxa"/>
          <w:left w:w="52" w:type="dxa"/>
          <w:bottom w:w="55" w:type="dxa"/>
          <w:right w:w="55" w:type="dxa"/>
        </w:tblCellMar>
        <w:tblLook w:val="04A0" w:firstRow="1" w:lastRow="0" w:firstColumn="1" w:lastColumn="0" w:noHBand="0" w:noVBand="1"/>
      </w:tblPr>
      <w:tblGrid>
        <w:gridCol w:w="5217"/>
        <w:gridCol w:w="1703"/>
      </w:tblGrid>
      <w:tr w:rsidR="0022247D" w14:paraId="253064CB" w14:textId="77777777">
        <w:tc>
          <w:tcPr>
            <w:tcW w:w="5216" w:type="dxa"/>
            <w:tcBorders>
              <w:top w:val="single" w:sz="2" w:space="0" w:color="000001"/>
              <w:left w:val="single" w:sz="2" w:space="0" w:color="000001"/>
              <w:bottom w:val="single" w:sz="2" w:space="0" w:color="000001"/>
            </w:tcBorders>
            <w:shd w:val="clear" w:color="auto" w:fill="auto"/>
          </w:tcPr>
          <w:p w14:paraId="6D7F6407" w14:textId="77777777" w:rsidR="0022247D" w:rsidRDefault="00000000">
            <w:pPr>
              <w:pStyle w:val="TableContents"/>
              <w:jc w:val="center"/>
              <w:rPr>
                <w:b/>
                <w:bCs/>
                <w:sz w:val="24"/>
                <w:szCs w:val="24"/>
              </w:rPr>
            </w:pPr>
            <w:r>
              <w:rPr>
                <w:b/>
                <w:bCs/>
                <w:sz w:val="24"/>
                <w:szCs w:val="24"/>
              </w:rPr>
              <w:t>Naziv radnog mjesta</w:t>
            </w:r>
          </w:p>
        </w:tc>
        <w:tc>
          <w:tcPr>
            <w:tcW w:w="1703" w:type="dxa"/>
            <w:tcBorders>
              <w:top w:val="single" w:sz="2" w:space="0" w:color="000001"/>
              <w:left w:val="single" w:sz="2" w:space="0" w:color="000001"/>
              <w:bottom w:val="single" w:sz="2" w:space="0" w:color="000001"/>
              <w:right w:val="single" w:sz="2" w:space="0" w:color="000001"/>
            </w:tcBorders>
            <w:shd w:val="clear" w:color="auto" w:fill="auto"/>
          </w:tcPr>
          <w:p w14:paraId="4B2D555B" w14:textId="77777777" w:rsidR="0022247D" w:rsidRDefault="00000000">
            <w:pPr>
              <w:pStyle w:val="TableContents"/>
              <w:jc w:val="center"/>
              <w:rPr>
                <w:i/>
                <w:iCs/>
                <w:sz w:val="24"/>
                <w:szCs w:val="24"/>
              </w:rPr>
            </w:pPr>
            <w:r>
              <w:rPr>
                <w:b/>
                <w:bCs/>
                <w:sz w:val="24"/>
                <w:szCs w:val="24"/>
              </w:rPr>
              <w:t>Broj izvršitelja</w:t>
            </w:r>
          </w:p>
        </w:tc>
      </w:tr>
      <w:tr w:rsidR="0022247D" w14:paraId="357993BF" w14:textId="77777777">
        <w:tc>
          <w:tcPr>
            <w:tcW w:w="5216" w:type="dxa"/>
            <w:tcBorders>
              <w:top w:val="single" w:sz="2" w:space="0" w:color="000001"/>
              <w:left w:val="single" w:sz="2" w:space="0" w:color="000001"/>
              <w:bottom w:val="single" w:sz="2" w:space="0" w:color="000001"/>
            </w:tcBorders>
            <w:shd w:val="clear" w:color="auto" w:fill="auto"/>
          </w:tcPr>
          <w:p w14:paraId="4C978654" w14:textId="77777777" w:rsidR="0022247D" w:rsidRDefault="00000000">
            <w:pPr>
              <w:pStyle w:val="TableContents"/>
              <w:jc w:val="center"/>
              <w:rPr>
                <w:sz w:val="24"/>
                <w:szCs w:val="24"/>
              </w:rPr>
            </w:pPr>
            <w:r>
              <w:rPr>
                <w:sz w:val="24"/>
                <w:szCs w:val="24"/>
              </w:rPr>
              <w:t>Majstor rasvjete</w:t>
            </w:r>
          </w:p>
        </w:tc>
        <w:tc>
          <w:tcPr>
            <w:tcW w:w="1703" w:type="dxa"/>
            <w:tcBorders>
              <w:top w:val="single" w:sz="2" w:space="0" w:color="000001"/>
              <w:left w:val="single" w:sz="2" w:space="0" w:color="000001"/>
              <w:bottom w:val="single" w:sz="2" w:space="0" w:color="000001"/>
              <w:right w:val="single" w:sz="2" w:space="0" w:color="000001"/>
            </w:tcBorders>
            <w:shd w:val="clear" w:color="auto" w:fill="auto"/>
          </w:tcPr>
          <w:p w14:paraId="6C092266" w14:textId="77777777" w:rsidR="0022247D" w:rsidRDefault="00000000">
            <w:pPr>
              <w:pStyle w:val="TableContents"/>
              <w:jc w:val="center"/>
              <w:rPr>
                <w:sz w:val="24"/>
                <w:szCs w:val="24"/>
              </w:rPr>
            </w:pPr>
            <w:r>
              <w:rPr>
                <w:sz w:val="24"/>
                <w:szCs w:val="24"/>
              </w:rPr>
              <w:t>1</w:t>
            </w:r>
          </w:p>
        </w:tc>
      </w:tr>
      <w:tr w:rsidR="0022247D" w14:paraId="65CA21EA" w14:textId="77777777">
        <w:tc>
          <w:tcPr>
            <w:tcW w:w="5216" w:type="dxa"/>
            <w:tcBorders>
              <w:top w:val="single" w:sz="2" w:space="0" w:color="000001"/>
              <w:left w:val="single" w:sz="2" w:space="0" w:color="000001"/>
              <w:bottom w:val="single" w:sz="2" w:space="0" w:color="000001"/>
            </w:tcBorders>
            <w:shd w:val="clear" w:color="auto" w:fill="auto"/>
          </w:tcPr>
          <w:p w14:paraId="1425E76C" w14:textId="77777777" w:rsidR="0022247D" w:rsidRDefault="00000000">
            <w:pPr>
              <w:pStyle w:val="TableContents"/>
              <w:jc w:val="center"/>
              <w:rPr>
                <w:sz w:val="24"/>
                <w:szCs w:val="24"/>
              </w:rPr>
            </w:pPr>
            <w:r>
              <w:rPr>
                <w:sz w:val="24"/>
                <w:szCs w:val="24"/>
              </w:rPr>
              <w:t>Inspicijent</w:t>
            </w:r>
          </w:p>
        </w:tc>
        <w:tc>
          <w:tcPr>
            <w:tcW w:w="1703" w:type="dxa"/>
            <w:tcBorders>
              <w:top w:val="single" w:sz="2" w:space="0" w:color="000001"/>
              <w:left w:val="single" w:sz="2" w:space="0" w:color="000001"/>
              <w:bottom w:val="single" w:sz="2" w:space="0" w:color="000001"/>
              <w:right w:val="single" w:sz="2" w:space="0" w:color="000001"/>
            </w:tcBorders>
            <w:shd w:val="clear" w:color="auto" w:fill="auto"/>
          </w:tcPr>
          <w:p w14:paraId="0D2BD655" w14:textId="77777777" w:rsidR="0022247D" w:rsidRDefault="00000000">
            <w:pPr>
              <w:pStyle w:val="TableContents"/>
              <w:jc w:val="center"/>
              <w:rPr>
                <w:sz w:val="24"/>
                <w:szCs w:val="24"/>
              </w:rPr>
            </w:pPr>
            <w:r>
              <w:rPr>
                <w:sz w:val="24"/>
                <w:szCs w:val="24"/>
              </w:rPr>
              <w:t>1</w:t>
            </w:r>
          </w:p>
        </w:tc>
      </w:tr>
      <w:tr w:rsidR="0022247D" w14:paraId="1CDC39B9" w14:textId="77777777">
        <w:tc>
          <w:tcPr>
            <w:tcW w:w="5216" w:type="dxa"/>
            <w:tcBorders>
              <w:top w:val="single" w:sz="2" w:space="0" w:color="000001"/>
              <w:left w:val="single" w:sz="2" w:space="0" w:color="000001"/>
              <w:bottom w:val="single" w:sz="2" w:space="0" w:color="000001"/>
            </w:tcBorders>
            <w:shd w:val="clear" w:color="auto" w:fill="auto"/>
          </w:tcPr>
          <w:p w14:paraId="16840034" w14:textId="77777777" w:rsidR="0022247D" w:rsidRDefault="00000000">
            <w:pPr>
              <w:pStyle w:val="TableContents"/>
              <w:jc w:val="center"/>
              <w:rPr>
                <w:sz w:val="24"/>
                <w:szCs w:val="24"/>
              </w:rPr>
            </w:pPr>
            <w:r>
              <w:rPr>
                <w:sz w:val="24"/>
                <w:szCs w:val="24"/>
              </w:rPr>
              <w:lastRenderedPageBreak/>
              <w:t>Spremačica</w:t>
            </w:r>
          </w:p>
        </w:tc>
        <w:tc>
          <w:tcPr>
            <w:tcW w:w="1703" w:type="dxa"/>
            <w:tcBorders>
              <w:top w:val="single" w:sz="2" w:space="0" w:color="000001"/>
              <w:left w:val="single" w:sz="2" w:space="0" w:color="000001"/>
              <w:bottom w:val="single" w:sz="2" w:space="0" w:color="000001"/>
              <w:right w:val="single" w:sz="2" w:space="0" w:color="000001"/>
            </w:tcBorders>
            <w:shd w:val="clear" w:color="auto" w:fill="auto"/>
          </w:tcPr>
          <w:p w14:paraId="61087779" w14:textId="77777777" w:rsidR="0022247D" w:rsidRDefault="00000000">
            <w:pPr>
              <w:pStyle w:val="TableContents"/>
              <w:jc w:val="center"/>
              <w:rPr>
                <w:sz w:val="24"/>
                <w:szCs w:val="24"/>
              </w:rPr>
            </w:pPr>
            <w:r>
              <w:rPr>
                <w:sz w:val="24"/>
                <w:szCs w:val="24"/>
              </w:rPr>
              <w:t>2</w:t>
            </w:r>
          </w:p>
        </w:tc>
      </w:tr>
      <w:tr w:rsidR="0022247D" w14:paraId="2C0DE57E" w14:textId="77777777">
        <w:tc>
          <w:tcPr>
            <w:tcW w:w="5216" w:type="dxa"/>
            <w:tcBorders>
              <w:top w:val="single" w:sz="2" w:space="0" w:color="000001"/>
              <w:left w:val="single" w:sz="2" w:space="0" w:color="000001"/>
              <w:bottom w:val="single" w:sz="2" w:space="0" w:color="000001"/>
            </w:tcBorders>
            <w:shd w:val="clear" w:color="auto" w:fill="auto"/>
          </w:tcPr>
          <w:p w14:paraId="479F1CBD" w14:textId="77777777" w:rsidR="0022247D" w:rsidRDefault="00000000">
            <w:pPr>
              <w:pStyle w:val="TableContents"/>
              <w:jc w:val="center"/>
              <w:rPr>
                <w:sz w:val="24"/>
                <w:szCs w:val="24"/>
              </w:rPr>
            </w:pPr>
            <w:r>
              <w:rPr>
                <w:sz w:val="24"/>
                <w:szCs w:val="24"/>
              </w:rPr>
              <w:t>Šminkerica/frizerka</w:t>
            </w:r>
          </w:p>
        </w:tc>
        <w:tc>
          <w:tcPr>
            <w:tcW w:w="1703" w:type="dxa"/>
            <w:tcBorders>
              <w:top w:val="single" w:sz="2" w:space="0" w:color="000001"/>
              <w:left w:val="single" w:sz="2" w:space="0" w:color="000001"/>
              <w:bottom w:val="single" w:sz="2" w:space="0" w:color="000001"/>
              <w:right w:val="single" w:sz="2" w:space="0" w:color="000001"/>
            </w:tcBorders>
            <w:shd w:val="clear" w:color="auto" w:fill="auto"/>
          </w:tcPr>
          <w:p w14:paraId="3E1E50C8" w14:textId="77777777" w:rsidR="0022247D" w:rsidRDefault="00000000">
            <w:pPr>
              <w:pStyle w:val="TableContents"/>
              <w:jc w:val="center"/>
              <w:rPr>
                <w:sz w:val="24"/>
                <w:szCs w:val="24"/>
              </w:rPr>
            </w:pPr>
            <w:r>
              <w:rPr>
                <w:sz w:val="24"/>
                <w:szCs w:val="24"/>
              </w:rPr>
              <w:t>1</w:t>
            </w:r>
          </w:p>
        </w:tc>
      </w:tr>
      <w:tr w:rsidR="0022247D" w14:paraId="31FF6831" w14:textId="77777777">
        <w:tc>
          <w:tcPr>
            <w:tcW w:w="5216" w:type="dxa"/>
            <w:tcBorders>
              <w:top w:val="single" w:sz="2" w:space="0" w:color="000001"/>
              <w:left w:val="single" w:sz="2" w:space="0" w:color="000001"/>
              <w:bottom w:val="single" w:sz="2" w:space="0" w:color="000001"/>
            </w:tcBorders>
            <w:shd w:val="clear" w:color="auto" w:fill="auto"/>
          </w:tcPr>
          <w:p w14:paraId="2C29EEA3" w14:textId="77777777" w:rsidR="0022247D" w:rsidRDefault="00000000">
            <w:pPr>
              <w:pStyle w:val="TableContents"/>
              <w:jc w:val="center"/>
              <w:rPr>
                <w:sz w:val="24"/>
                <w:szCs w:val="24"/>
              </w:rPr>
            </w:pPr>
            <w:r>
              <w:rPr>
                <w:sz w:val="24"/>
                <w:szCs w:val="24"/>
              </w:rPr>
              <w:t>Blagajnica</w:t>
            </w:r>
          </w:p>
        </w:tc>
        <w:tc>
          <w:tcPr>
            <w:tcW w:w="1703" w:type="dxa"/>
            <w:tcBorders>
              <w:top w:val="single" w:sz="2" w:space="0" w:color="000001"/>
              <w:left w:val="single" w:sz="2" w:space="0" w:color="000001"/>
              <w:bottom w:val="single" w:sz="2" w:space="0" w:color="000001"/>
              <w:right w:val="single" w:sz="2" w:space="0" w:color="000001"/>
            </w:tcBorders>
            <w:shd w:val="clear" w:color="auto" w:fill="auto"/>
          </w:tcPr>
          <w:p w14:paraId="5FB4B137" w14:textId="77777777" w:rsidR="0022247D" w:rsidRDefault="00000000">
            <w:pPr>
              <w:pStyle w:val="TableContents"/>
              <w:jc w:val="center"/>
              <w:rPr>
                <w:sz w:val="24"/>
                <w:szCs w:val="24"/>
              </w:rPr>
            </w:pPr>
            <w:r>
              <w:rPr>
                <w:sz w:val="24"/>
                <w:szCs w:val="24"/>
              </w:rPr>
              <w:t>1</w:t>
            </w:r>
          </w:p>
        </w:tc>
      </w:tr>
      <w:tr w:rsidR="0022247D" w14:paraId="5C6E5CD3" w14:textId="77777777">
        <w:tc>
          <w:tcPr>
            <w:tcW w:w="5216" w:type="dxa"/>
            <w:tcBorders>
              <w:top w:val="single" w:sz="2" w:space="0" w:color="000001"/>
              <w:left w:val="single" w:sz="2" w:space="0" w:color="000001"/>
              <w:bottom w:val="single" w:sz="2" w:space="0" w:color="000001"/>
            </w:tcBorders>
            <w:shd w:val="clear" w:color="auto" w:fill="auto"/>
          </w:tcPr>
          <w:p w14:paraId="2E4CF825" w14:textId="77777777" w:rsidR="0022247D" w:rsidRDefault="00000000">
            <w:pPr>
              <w:pStyle w:val="ListParagraph"/>
              <w:widowControl w:val="0"/>
              <w:spacing w:after="0"/>
              <w:ind w:left="0"/>
              <w:jc w:val="center"/>
              <w:textAlignment w:val="auto"/>
              <w:rPr>
                <w:sz w:val="24"/>
                <w:szCs w:val="24"/>
              </w:rPr>
            </w:pPr>
            <w:r>
              <w:rPr>
                <w:rFonts w:eastAsia="Times New Roman" w:cs="Calibri"/>
                <w:sz w:val="24"/>
                <w:szCs w:val="24"/>
                <w:lang w:eastAsia="hr-HR"/>
              </w:rPr>
              <w:t>SVEUKUPNO</w:t>
            </w:r>
          </w:p>
        </w:tc>
        <w:tc>
          <w:tcPr>
            <w:tcW w:w="1703" w:type="dxa"/>
            <w:tcBorders>
              <w:top w:val="single" w:sz="2" w:space="0" w:color="000001"/>
              <w:left w:val="single" w:sz="2" w:space="0" w:color="000001"/>
              <w:bottom w:val="single" w:sz="2" w:space="0" w:color="000001"/>
              <w:right w:val="single" w:sz="2" w:space="0" w:color="000001"/>
            </w:tcBorders>
            <w:shd w:val="clear" w:color="auto" w:fill="auto"/>
          </w:tcPr>
          <w:p w14:paraId="59D85CD6" w14:textId="77777777" w:rsidR="0022247D" w:rsidRDefault="00000000">
            <w:pPr>
              <w:pStyle w:val="TableContents"/>
              <w:jc w:val="center"/>
              <w:rPr>
                <w:sz w:val="24"/>
                <w:szCs w:val="24"/>
              </w:rPr>
            </w:pPr>
            <w:r>
              <w:rPr>
                <w:sz w:val="24"/>
                <w:szCs w:val="24"/>
              </w:rPr>
              <w:t>5</w:t>
            </w:r>
          </w:p>
        </w:tc>
      </w:tr>
    </w:tbl>
    <w:p w14:paraId="10EBF7C0" w14:textId="77777777" w:rsidR="0022247D" w:rsidRDefault="00000000">
      <w:pPr>
        <w:pStyle w:val="Heading1"/>
        <w:numPr>
          <w:ilvl w:val="0"/>
          <w:numId w:val="3"/>
        </w:numPr>
        <w:spacing w:before="480"/>
      </w:pPr>
      <w:r>
        <w:rPr>
          <w:b/>
          <w:bCs/>
          <w:lang w:eastAsia="hr-HR"/>
        </w:rPr>
        <w:t>8. TEKUĆE, INVESTICIJSKO ODRŽAVANJE I KAPITALNI PROJEKTI</w:t>
      </w:r>
    </w:p>
    <w:p w14:paraId="478C4635" w14:textId="77777777" w:rsidR="0022247D" w:rsidRDefault="00000000">
      <w:pPr>
        <w:pStyle w:val="Heading1"/>
        <w:numPr>
          <w:ilvl w:val="0"/>
          <w:numId w:val="11"/>
        </w:numPr>
        <w:spacing w:before="480" w:line="276" w:lineRule="auto"/>
      </w:pPr>
      <w:r>
        <w:rPr>
          <w:rFonts w:ascii="Calibri" w:hAnsi="Calibri" w:cs="Calibri"/>
          <w:color w:val="auto"/>
          <w:sz w:val="24"/>
          <w:szCs w:val="24"/>
          <w:lang w:eastAsia="hr-HR"/>
        </w:rPr>
        <w:t xml:space="preserve">u sklopu projekta </w:t>
      </w:r>
      <w:r>
        <w:rPr>
          <w:rFonts w:ascii="Calibri" w:hAnsi="Calibri" w:cs="Calibri"/>
          <w:i/>
          <w:iCs/>
          <w:color w:val="auto"/>
          <w:sz w:val="24"/>
          <w:szCs w:val="24"/>
          <w:lang w:eastAsia="hr-HR"/>
        </w:rPr>
        <w:t>CROSS</w:t>
      </w:r>
      <w:r>
        <w:rPr>
          <w:rFonts w:ascii="Calibri" w:hAnsi="Calibri" w:cs="Calibri"/>
          <w:color w:val="auto"/>
          <w:sz w:val="24"/>
          <w:szCs w:val="24"/>
          <w:lang w:eastAsia="hr-HR"/>
        </w:rPr>
        <w:t xml:space="preserve"> i </w:t>
      </w:r>
      <w:r>
        <w:rPr>
          <w:rFonts w:ascii="Calibri" w:hAnsi="Calibri" w:cs="Calibri"/>
          <w:i/>
          <w:iCs/>
          <w:color w:val="auto"/>
          <w:sz w:val="24"/>
          <w:szCs w:val="24"/>
          <w:lang w:eastAsia="hr-HR"/>
        </w:rPr>
        <w:t>ZA GREEN</w:t>
      </w:r>
      <w:r>
        <w:rPr>
          <w:rFonts w:ascii="Calibri" w:hAnsi="Calibri" w:cs="Calibri"/>
          <w:color w:val="auto"/>
          <w:sz w:val="24"/>
          <w:szCs w:val="24"/>
          <w:lang w:eastAsia="hr-HR"/>
        </w:rPr>
        <w:t xml:space="preserve"> energetska obnova zgrade kazališta</w:t>
      </w:r>
    </w:p>
    <w:p w14:paraId="6B6E47B4" w14:textId="77777777" w:rsidR="0022247D" w:rsidRDefault="00000000">
      <w:pPr>
        <w:pStyle w:val="Heading1"/>
        <w:numPr>
          <w:ilvl w:val="0"/>
          <w:numId w:val="11"/>
        </w:numPr>
        <w:spacing w:before="480" w:line="276" w:lineRule="auto"/>
      </w:pPr>
      <w:r>
        <w:rPr>
          <w:rFonts w:ascii="Calibri" w:hAnsi="Calibri" w:cs="Calibri"/>
          <w:color w:val="auto"/>
          <w:sz w:val="24"/>
          <w:szCs w:val="24"/>
          <w:lang w:eastAsia="hr-HR"/>
        </w:rPr>
        <w:t xml:space="preserve">u sklopu projekta </w:t>
      </w:r>
      <w:r>
        <w:rPr>
          <w:rFonts w:ascii="Calibri" w:hAnsi="Calibri" w:cs="Calibri"/>
          <w:i/>
          <w:iCs/>
          <w:color w:val="auto"/>
          <w:sz w:val="24"/>
          <w:szCs w:val="24"/>
          <w:lang w:eastAsia="hr-HR"/>
        </w:rPr>
        <w:t>ZA GREEN</w:t>
      </w:r>
      <w:r>
        <w:rPr>
          <w:rFonts w:ascii="Calibri" w:hAnsi="Calibri" w:cs="Calibri"/>
          <w:color w:val="auto"/>
          <w:sz w:val="24"/>
          <w:szCs w:val="24"/>
          <w:lang w:eastAsia="hr-HR"/>
        </w:rPr>
        <w:t xml:space="preserve"> izgradnja </w:t>
      </w:r>
      <w:proofErr w:type="spellStart"/>
      <w:r>
        <w:rPr>
          <w:rFonts w:ascii="Calibri" w:hAnsi="Calibri" w:cs="Calibri"/>
          <w:color w:val="auto"/>
          <w:sz w:val="24"/>
          <w:szCs w:val="24"/>
          <w:lang w:eastAsia="hr-HR"/>
        </w:rPr>
        <w:t>wc-a</w:t>
      </w:r>
      <w:proofErr w:type="spellEnd"/>
      <w:r>
        <w:rPr>
          <w:rFonts w:ascii="Calibri" w:hAnsi="Calibri" w:cs="Calibri"/>
          <w:color w:val="auto"/>
          <w:sz w:val="24"/>
          <w:szCs w:val="24"/>
          <w:lang w:eastAsia="hr-HR"/>
        </w:rPr>
        <w:t xml:space="preserve"> za invalide</w:t>
      </w:r>
    </w:p>
    <w:p w14:paraId="00C1A62D" w14:textId="77777777" w:rsidR="0022247D" w:rsidRDefault="00000000">
      <w:pPr>
        <w:pStyle w:val="Heading1"/>
        <w:numPr>
          <w:ilvl w:val="0"/>
          <w:numId w:val="11"/>
        </w:numPr>
        <w:spacing w:before="480" w:line="276" w:lineRule="auto"/>
      </w:pPr>
      <w:r>
        <w:rPr>
          <w:rFonts w:ascii="Calibri" w:hAnsi="Calibri" w:cs="Calibri"/>
          <w:color w:val="auto"/>
          <w:sz w:val="24"/>
          <w:szCs w:val="24"/>
          <w:lang w:eastAsia="hr-HR"/>
        </w:rPr>
        <w:t>izmjena dotrajalih reflektora na pozornici 12.000,00 EUR</w:t>
      </w:r>
    </w:p>
    <w:p w14:paraId="2010C179" w14:textId="77777777" w:rsidR="0022247D" w:rsidRDefault="00000000">
      <w:pPr>
        <w:pStyle w:val="Heading1"/>
        <w:numPr>
          <w:ilvl w:val="0"/>
          <w:numId w:val="11"/>
        </w:numPr>
        <w:spacing w:before="480" w:line="276" w:lineRule="auto"/>
      </w:pPr>
      <w:r>
        <w:rPr>
          <w:rFonts w:ascii="Calibri" w:hAnsi="Calibri" w:cs="Calibri"/>
          <w:color w:val="auto"/>
          <w:sz w:val="24"/>
          <w:szCs w:val="24"/>
          <w:lang w:eastAsia="hr-HR"/>
        </w:rPr>
        <w:t>uređenje i namještanje tehničke sobe 5.500,00 EUR</w:t>
      </w:r>
    </w:p>
    <w:p w14:paraId="3DDB107B" w14:textId="77777777" w:rsidR="0022247D" w:rsidRDefault="00000000">
      <w:pPr>
        <w:pStyle w:val="Heading1"/>
        <w:numPr>
          <w:ilvl w:val="0"/>
          <w:numId w:val="11"/>
        </w:numPr>
        <w:spacing w:before="480" w:line="276" w:lineRule="auto"/>
      </w:pPr>
      <w:r>
        <w:rPr>
          <w:rFonts w:ascii="Calibri" w:hAnsi="Calibri" w:cs="Calibri"/>
          <w:color w:val="auto"/>
          <w:sz w:val="24"/>
          <w:szCs w:val="24"/>
          <w:lang w:eastAsia="hr-HR"/>
        </w:rPr>
        <w:t>prenamjena prostorije u prizemlju u sobu za glumce i dodatnu garderobu, preuređenje i namještanje 8.500,00 EUR</w:t>
      </w:r>
    </w:p>
    <w:p w14:paraId="181415A4" w14:textId="126A2DA8" w:rsidR="0022247D" w:rsidRPr="00A9497E" w:rsidRDefault="00000000">
      <w:pPr>
        <w:pStyle w:val="Heading1"/>
        <w:numPr>
          <w:ilvl w:val="0"/>
          <w:numId w:val="11"/>
        </w:numPr>
        <w:spacing w:before="480" w:line="276" w:lineRule="auto"/>
        <w:rPr>
          <w:color w:val="FF0000"/>
        </w:rPr>
      </w:pPr>
      <w:r>
        <w:rPr>
          <w:rFonts w:ascii="Calibri" w:hAnsi="Calibri" w:cs="Calibri"/>
          <w:color w:val="auto"/>
          <w:sz w:val="24"/>
          <w:szCs w:val="24"/>
          <w:lang w:eastAsia="hr-HR"/>
        </w:rPr>
        <w:t xml:space="preserve">nabava novog kombi vozila </w:t>
      </w:r>
      <w:r w:rsidR="00A9497E" w:rsidRPr="00A9497E">
        <w:rPr>
          <w:rFonts w:ascii="Calibri" w:hAnsi="Calibri" w:cs="Calibri"/>
          <w:color w:val="FF0000"/>
          <w:sz w:val="24"/>
          <w:szCs w:val="24"/>
          <w:lang w:eastAsia="hr-HR"/>
        </w:rPr>
        <w:t>50</w:t>
      </w:r>
      <w:r w:rsidRPr="00A9497E">
        <w:rPr>
          <w:rFonts w:ascii="Calibri" w:hAnsi="Calibri" w:cs="Calibri"/>
          <w:color w:val="FF0000"/>
          <w:sz w:val="24"/>
          <w:szCs w:val="24"/>
          <w:lang w:eastAsia="hr-HR"/>
        </w:rPr>
        <w:t>.000,00 EUR</w:t>
      </w:r>
    </w:p>
    <w:p w14:paraId="558EF35E" w14:textId="77777777" w:rsidR="0022247D" w:rsidRDefault="0022247D">
      <w:pPr>
        <w:pStyle w:val="ListParagraph"/>
        <w:spacing w:after="0" w:line="276" w:lineRule="auto"/>
        <w:ind w:left="1440"/>
        <w:textAlignment w:val="auto"/>
      </w:pPr>
    </w:p>
    <w:p w14:paraId="681B3F3A" w14:textId="77777777" w:rsidR="0022247D" w:rsidRDefault="00000000">
      <w:pPr>
        <w:pStyle w:val="Heading1"/>
        <w:numPr>
          <w:ilvl w:val="0"/>
          <w:numId w:val="3"/>
        </w:numPr>
        <w:spacing w:before="480" w:after="120"/>
      </w:pPr>
      <w:bookmarkStart w:id="6" w:name="__RefHeading___Toc137564542"/>
      <w:bookmarkEnd w:id="6"/>
      <w:r>
        <w:rPr>
          <w:b/>
          <w:bCs/>
          <w:lang w:eastAsia="hr-HR"/>
        </w:rPr>
        <w:t>9. OSTALO</w:t>
      </w:r>
    </w:p>
    <w:p w14:paraId="78558B5A" w14:textId="77777777" w:rsidR="0022247D" w:rsidRDefault="0022247D">
      <w:pPr>
        <w:rPr>
          <w:b/>
          <w:bCs/>
          <w:lang w:eastAsia="hr-HR"/>
        </w:rPr>
      </w:pPr>
    </w:p>
    <w:p w14:paraId="04D0027F" w14:textId="77777777" w:rsidR="0022247D" w:rsidRDefault="00000000">
      <w:pPr>
        <w:rPr>
          <w:sz w:val="24"/>
          <w:szCs w:val="24"/>
        </w:rPr>
      </w:pPr>
      <w:r>
        <w:rPr>
          <w:sz w:val="24"/>
          <w:szCs w:val="24"/>
          <w:lang w:eastAsia="hr-HR"/>
        </w:rPr>
        <w:t>- navesti po potrebi</w:t>
      </w:r>
    </w:p>
    <w:p w14:paraId="3AFC6CEC" w14:textId="77777777" w:rsidR="0022247D" w:rsidRDefault="00000000">
      <w:pPr>
        <w:pStyle w:val="Heading1"/>
        <w:numPr>
          <w:ilvl w:val="0"/>
          <w:numId w:val="3"/>
        </w:numPr>
        <w:spacing w:before="480" w:after="120"/>
      </w:pPr>
      <w:r>
        <w:rPr>
          <w:b/>
          <w:bCs/>
          <w:lang w:eastAsia="hr-HR"/>
        </w:rPr>
        <w:t>10. PRILOG: TABLICE FINANCIJSKIH POKAZATELJA</w:t>
      </w:r>
    </w:p>
    <w:p w14:paraId="00EB68B7" w14:textId="77777777" w:rsidR="0022247D" w:rsidRDefault="0022247D">
      <w:pPr>
        <w:spacing w:before="480" w:after="120"/>
        <w:rPr>
          <w:b/>
          <w:bCs/>
          <w:lang w:eastAsia="hr-HR"/>
        </w:rPr>
      </w:pPr>
    </w:p>
    <w:p w14:paraId="621CD2D3" w14:textId="77777777" w:rsidR="0022247D" w:rsidRDefault="00000000">
      <w:pPr>
        <w:rPr>
          <w:sz w:val="24"/>
          <w:szCs w:val="24"/>
        </w:rPr>
      </w:pPr>
      <w:r>
        <w:rPr>
          <w:sz w:val="24"/>
          <w:szCs w:val="24"/>
          <w:lang w:eastAsia="hr-HR"/>
        </w:rPr>
        <w:t>10.1. Programska djelatnost</w:t>
      </w:r>
    </w:p>
    <w:p w14:paraId="06D0D827" w14:textId="77777777" w:rsidR="0022247D" w:rsidRDefault="00000000">
      <w:pPr>
        <w:rPr>
          <w:sz w:val="24"/>
          <w:szCs w:val="24"/>
        </w:rPr>
      </w:pPr>
      <w:r>
        <w:rPr>
          <w:sz w:val="24"/>
          <w:szCs w:val="24"/>
          <w:lang w:eastAsia="hr-HR"/>
        </w:rPr>
        <w:t>10.2. Održavanje i opremanje</w:t>
      </w:r>
    </w:p>
    <w:p w14:paraId="1500F389" w14:textId="77777777" w:rsidR="0022247D" w:rsidRDefault="00000000">
      <w:pPr>
        <w:rPr>
          <w:sz w:val="24"/>
          <w:szCs w:val="24"/>
        </w:rPr>
      </w:pPr>
      <w:r>
        <w:rPr>
          <w:sz w:val="24"/>
          <w:szCs w:val="24"/>
          <w:lang w:eastAsia="hr-HR"/>
        </w:rPr>
        <w:t>10.3. Administracija i upravljanje</w:t>
      </w:r>
    </w:p>
    <w:sectPr w:rsidR="0022247D">
      <w:footerReference w:type="default" r:id="rId10"/>
      <w:footerReference w:type="first" r:id="rId11"/>
      <w:pgSz w:w="11906" w:h="16838"/>
      <w:pgMar w:top="1134" w:right="1417" w:bottom="1560" w:left="1417" w:header="0" w:footer="720"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9C38D" w14:textId="77777777" w:rsidR="007267B4" w:rsidRDefault="007267B4">
      <w:pPr>
        <w:spacing w:after="0"/>
      </w:pPr>
      <w:r>
        <w:separator/>
      </w:r>
    </w:p>
  </w:endnote>
  <w:endnote w:type="continuationSeparator" w:id="0">
    <w:p w14:paraId="4B5AA297" w14:textId="77777777" w:rsidR="007267B4" w:rsidRDefault="007267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405020202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S Mincho;ＭＳ 明朝">
    <w:panose1 w:val="00000000000000000000"/>
    <w:charset w:val="80"/>
    <w:family w:val="roman"/>
    <w:notTrueType/>
    <w:pitch w:val="default"/>
  </w:font>
  <w:font w:name="0">
    <w:panose1 w:val="00000000000000000000"/>
    <w:charset w:val="00"/>
    <w:family w:val="roman"/>
    <w:notTrueType/>
    <w:pitch w:val="default"/>
  </w:font>
  <w:font w:name="Liberation Mono">
    <w:panose1 w:val="02070409020205020404"/>
    <w:charset w:val="EE"/>
    <w:family w:val="modern"/>
    <w:pitch w:val="fixed"/>
    <w:sig w:usb0="E0000AFF" w:usb1="400078FF" w:usb2="00000001" w:usb3="00000000" w:csb0="000001BF" w:csb1="00000000"/>
  </w:font>
  <w:font w:name="Helvetica">
    <w:panose1 w:val="020B0604020202020204"/>
    <w:charset w:val="00"/>
    <w:family w:val="auto"/>
    <w:pitch w:val="variable"/>
  </w:font>
  <w:font w:name="Liberation Sans Narrow">
    <w:panose1 w:val="020B0606020202030204"/>
    <w:charset w:val="EE"/>
    <w:family w:val="swiss"/>
    <w:pitch w:val="variable"/>
    <w:sig w:usb0="A00002AF" w:usb1="5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94DAB" w14:textId="77777777" w:rsidR="0022247D" w:rsidRDefault="00000000">
    <w:pPr>
      <w:pStyle w:val="Footer"/>
      <w:jc w:val="right"/>
    </w:pPr>
    <w:r>
      <w:fldChar w:fldCharType="begin"/>
    </w:r>
    <w:r>
      <w:instrText>PAGE</w:instrText>
    </w:r>
    <w:r>
      <w:fldChar w:fldCharType="separate"/>
    </w:r>
    <w:r>
      <w:t>14</w:t>
    </w:r>
    <w:r>
      <w:fldChar w:fldCharType="end"/>
    </w:r>
  </w:p>
  <w:p w14:paraId="7A357BD6" w14:textId="77777777" w:rsidR="0022247D" w:rsidRDefault="002224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0247" w14:textId="77777777" w:rsidR="0022247D" w:rsidRDefault="002224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DE04F" w14:textId="77777777" w:rsidR="007267B4" w:rsidRDefault="007267B4">
      <w:pPr>
        <w:spacing w:after="0"/>
      </w:pPr>
      <w:r>
        <w:separator/>
      </w:r>
    </w:p>
  </w:footnote>
  <w:footnote w:type="continuationSeparator" w:id="0">
    <w:p w14:paraId="6265F6A8" w14:textId="77777777" w:rsidR="007267B4" w:rsidRDefault="007267B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11FAA"/>
    <w:multiLevelType w:val="multilevel"/>
    <w:tmpl w:val="FF342D56"/>
    <w:lvl w:ilvl="0">
      <w:start w:val="1"/>
      <w:numFmt w:val="bullet"/>
      <w:lvlText w:val=""/>
      <w:lvlJc w:val="left"/>
      <w:pPr>
        <w:tabs>
          <w:tab w:val="num" w:pos="720"/>
        </w:tabs>
        <w:ind w:left="720" w:hanging="360"/>
      </w:pPr>
      <w:rPr>
        <w:rFonts w:ascii="Symbol" w:hAnsi="Symbol" w:cs="Symbol" w:hint="default"/>
        <w:color w:val="000000"/>
      </w:rPr>
    </w:lvl>
    <w:lvl w:ilvl="1">
      <w:start w:val="1"/>
      <w:numFmt w:val="bullet"/>
      <w:lvlText w:val="◦"/>
      <w:lvlJc w:val="left"/>
      <w:pPr>
        <w:tabs>
          <w:tab w:val="num" w:pos="1080"/>
        </w:tabs>
        <w:ind w:left="1080" w:hanging="360"/>
      </w:pPr>
      <w:rPr>
        <w:rFonts w:ascii="OpenSymbol" w:hAnsi="OpenSymbol" w:cs="OpenSymbol" w:hint="default"/>
        <w:color w:val="000000"/>
      </w:rPr>
    </w:lvl>
    <w:lvl w:ilvl="2">
      <w:start w:val="1"/>
      <w:numFmt w:val="bullet"/>
      <w:lvlText w:val="▪"/>
      <w:lvlJc w:val="left"/>
      <w:pPr>
        <w:tabs>
          <w:tab w:val="num" w:pos="1440"/>
        </w:tabs>
        <w:ind w:left="1440" w:hanging="360"/>
      </w:pPr>
      <w:rPr>
        <w:rFonts w:ascii="OpenSymbol" w:hAnsi="OpenSymbol" w:cs="OpenSymbol" w:hint="default"/>
        <w:color w:val="000000"/>
      </w:rPr>
    </w:lvl>
    <w:lvl w:ilvl="3">
      <w:start w:val="1"/>
      <w:numFmt w:val="bullet"/>
      <w:lvlText w:val=""/>
      <w:lvlJc w:val="left"/>
      <w:pPr>
        <w:tabs>
          <w:tab w:val="num" w:pos="1800"/>
        </w:tabs>
        <w:ind w:left="1800" w:hanging="360"/>
      </w:pPr>
      <w:rPr>
        <w:rFonts w:ascii="Symbol" w:hAnsi="Symbol" w:cs="Symbol" w:hint="default"/>
        <w:color w:val="000000"/>
      </w:rPr>
    </w:lvl>
    <w:lvl w:ilvl="4">
      <w:start w:val="1"/>
      <w:numFmt w:val="bullet"/>
      <w:lvlText w:val="◦"/>
      <w:lvlJc w:val="left"/>
      <w:pPr>
        <w:tabs>
          <w:tab w:val="num" w:pos="2160"/>
        </w:tabs>
        <w:ind w:left="2160" w:hanging="360"/>
      </w:pPr>
      <w:rPr>
        <w:rFonts w:ascii="OpenSymbol" w:hAnsi="OpenSymbol" w:cs="OpenSymbol" w:hint="default"/>
        <w:color w:val="000000"/>
      </w:rPr>
    </w:lvl>
    <w:lvl w:ilvl="5">
      <w:start w:val="1"/>
      <w:numFmt w:val="bullet"/>
      <w:lvlText w:val="▪"/>
      <w:lvlJc w:val="left"/>
      <w:pPr>
        <w:tabs>
          <w:tab w:val="num" w:pos="2520"/>
        </w:tabs>
        <w:ind w:left="2520" w:hanging="360"/>
      </w:pPr>
      <w:rPr>
        <w:rFonts w:ascii="OpenSymbol" w:hAnsi="OpenSymbol" w:cs="OpenSymbol" w:hint="default"/>
        <w:color w:val="000000"/>
      </w:rPr>
    </w:lvl>
    <w:lvl w:ilvl="6">
      <w:start w:val="1"/>
      <w:numFmt w:val="bullet"/>
      <w:lvlText w:val=""/>
      <w:lvlJc w:val="left"/>
      <w:pPr>
        <w:tabs>
          <w:tab w:val="num" w:pos="2880"/>
        </w:tabs>
        <w:ind w:left="2880" w:hanging="360"/>
      </w:pPr>
      <w:rPr>
        <w:rFonts w:ascii="Symbol" w:hAnsi="Symbol" w:cs="Symbol" w:hint="default"/>
        <w:color w:val="000000"/>
      </w:rPr>
    </w:lvl>
    <w:lvl w:ilvl="7">
      <w:start w:val="1"/>
      <w:numFmt w:val="bullet"/>
      <w:lvlText w:val="◦"/>
      <w:lvlJc w:val="left"/>
      <w:pPr>
        <w:tabs>
          <w:tab w:val="num" w:pos="3240"/>
        </w:tabs>
        <w:ind w:left="3240" w:hanging="360"/>
      </w:pPr>
      <w:rPr>
        <w:rFonts w:ascii="OpenSymbol" w:hAnsi="OpenSymbol" w:cs="OpenSymbol" w:hint="default"/>
        <w:color w:val="000000"/>
      </w:rPr>
    </w:lvl>
    <w:lvl w:ilvl="8">
      <w:start w:val="1"/>
      <w:numFmt w:val="bullet"/>
      <w:lvlText w:val="▪"/>
      <w:lvlJc w:val="left"/>
      <w:pPr>
        <w:tabs>
          <w:tab w:val="num" w:pos="3600"/>
        </w:tabs>
        <w:ind w:left="3600" w:hanging="360"/>
      </w:pPr>
      <w:rPr>
        <w:rFonts w:ascii="OpenSymbol" w:hAnsi="OpenSymbol" w:cs="OpenSymbol" w:hint="default"/>
        <w:color w:val="000000"/>
      </w:rPr>
    </w:lvl>
  </w:abstractNum>
  <w:abstractNum w:abstractNumId="1" w15:restartNumberingAfterBreak="0">
    <w:nsid w:val="0BB72E9B"/>
    <w:multiLevelType w:val="multilevel"/>
    <w:tmpl w:val="5C8CDACA"/>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CB941ED"/>
    <w:multiLevelType w:val="multilevel"/>
    <w:tmpl w:val="DCA2B9CC"/>
    <w:lvl w:ilvl="0">
      <w:start w:val="1"/>
      <w:numFmt w:val="bullet"/>
      <w:lvlText w:val=""/>
      <w:lvlJc w:val="left"/>
      <w:pPr>
        <w:tabs>
          <w:tab w:val="num" w:pos="720"/>
        </w:tabs>
        <w:ind w:left="720" w:hanging="360"/>
      </w:pPr>
      <w:rPr>
        <w:rFonts w:ascii="Symbol" w:hAnsi="Symbol" w:cs="Symbol" w:hint="default"/>
        <w:color w:val="000000"/>
      </w:rPr>
    </w:lvl>
    <w:lvl w:ilvl="1">
      <w:start w:val="1"/>
      <w:numFmt w:val="bullet"/>
      <w:lvlText w:val="◦"/>
      <w:lvlJc w:val="left"/>
      <w:pPr>
        <w:tabs>
          <w:tab w:val="num" w:pos="1080"/>
        </w:tabs>
        <w:ind w:left="1080" w:hanging="360"/>
      </w:pPr>
      <w:rPr>
        <w:rFonts w:ascii="OpenSymbol" w:hAnsi="OpenSymbol" w:cs="OpenSymbol" w:hint="default"/>
        <w:color w:val="000000"/>
      </w:rPr>
    </w:lvl>
    <w:lvl w:ilvl="2">
      <w:start w:val="1"/>
      <w:numFmt w:val="bullet"/>
      <w:lvlText w:val="▪"/>
      <w:lvlJc w:val="left"/>
      <w:pPr>
        <w:tabs>
          <w:tab w:val="num" w:pos="1440"/>
        </w:tabs>
        <w:ind w:left="1440" w:hanging="360"/>
      </w:pPr>
      <w:rPr>
        <w:rFonts w:ascii="OpenSymbol" w:hAnsi="OpenSymbol" w:cs="OpenSymbol" w:hint="default"/>
        <w:color w:val="000000"/>
      </w:rPr>
    </w:lvl>
    <w:lvl w:ilvl="3">
      <w:start w:val="1"/>
      <w:numFmt w:val="bullet"/>
      <w:lvlText w:val=""/>
      <w:lvlJc w:val="left"/>
      <w:pPr>
        <w:tabs>
          <w:tab w:val="num" w:pos="1800"/>
        </w:tabs>
        <w:ind w:left="1800" w:hanging="360"/>
      </w:pPr>
      <w:rPr>
        <w:rFonts w:ascii="Symbol" w:hAnsi="Symbol" w:cs="Symbol" w:hint="default"/>
        <w:color w:val="000000"/>
      </w:rPr>
    </w:lvl>
    <w:lvl w:ilvl="4">
      <w:start w:val="1"/>
      <w:numFmt w:val="bullet"/>
      <w:lvlText w:val="◦"/>
      <w:lvlJc w:val="left"/>
      <w:pPr>
        <w:tabs>
          <w:tab w:val="num" w:pos="2160"/>
        </w:tabs>
        <w:ind w:left="2160" w:hanging="360"/>
      </w:pPr>
      <w:rPr>
        <w:rFonts w:ascii="OpenSymbol" w:hAnsi="OpenSymbol" w:cs="OpenSymbol" w:hint="default"/>
        <w:color w:val="000000"/>
      </w:rPr>
    </w:lvl>
    <w:lvl w:ilvl="5">
      <w:start w:val="1"/>
      <w:numFmt w:val="bullet"/>
      <w:lvlText w:val="▪"/>
      <w:lvlJc w:val="left"/>
      <w:pPr>
        <w:tabs>
          <w:tab w:val="num" w:pos="2520"/>
        </w:tabs>
        <w:ind w:left="2520" w:hanging="360"/>
      </w:pPr>
      <w:rPr>
        <w:rFonts w:ascii="OpenSymbol" w:hAnsi="OpenSymbol" w:cs="OpenSymbol" w:hint="default"/>
        <w:color w:val="000000"/>
      </w:rPr>
    </w:lvl>
    <w:lvl w:ilvl="6">
      <w:start w:val="1"/>
      <w:numFmt w:val="bullet"/>
      <w:lvlText w:val=""/>
      <w:lvlJc w:val="left"/>
      <w:pPr>
        <w:tabs>
          <w:tab w:val="num" w:pos="2880"/>
        </w:tabs>
        <w:ind w:left="2880" w:hanging="360"/>
      </w:pPr>
      <w:rPr>
        <w:rFonts w:ascii="Symbol" w:hAnsi="Symbol" w:cs="Symbol" w:hint="default"/>
        <w:color w:val="000000"/>
      </w:rPr>
    </w:lvl>
    <w:lvl w:ilvl="7">
      <w:start w:val="1"/>
      <w:numFmt w:val="bullet"/>
      <w:lvlText w:val="◦"/>
      <w:lvlJc w:val="left"/>
      <w:pPr>
        <w:tabs>
          <w:tab w:val="num" w:pos="3240"/>
        </w:tabs>
        <w:ind w:left="3240" w:hanging="360"/>
      </w:pPr>
      <w:rPr>
        <w:rFonts w:ascii="OpenSymbol" w:hAnsi="OpenSymbol" w:cs="OpenSymbol" w:hint="default"/>
        <w:color w:val="000000"/>
      </w:rPr>
    </w:lvl>
    <w:lvl w:ilvl="8">
      <w:start w:val="1"/>
      <w:numFmt w:val="bullet"/>
      <w:lvlText w:val="▪"/>
      <w:lvlJc w:val="left"/>
      <w:pPr>
        <w:tabs>
          <w:tab w:val="num" w:pos="3600"/>
        </w:tabs>
        <w:ind w:left="3600" w:hanging="360"/>
      </w:pPr>
      <w:rPr>
        <w:rFonts w:ascii="OpenSymbol" w:hAnsi="OpenSymbol" w:cs="OpenSymbol" w:hint="default"/>
        <w:color w:val="000000"/>
      </w:rPr>
    </w:lvl>
  </w:abstractNum>
  <w:abstractNum w:abstractNumId="3" w15:restartNumberingAfterBreak="0">
    <w:nsid w:val="22E74170"/>
    <w:multiLevelType w:val="multilevel"/>
    <w:tmpl w:val="512C5838"/>
    <w:lvl w:ilvl="0">
      <w:start w:val="1"/>
      <w:numFmt w:val="bullet"/>
      <w:lvlText w:val=""/>
      <w:lvlJc w:val="left"/>
      <w:pPr>
        <w:tabs>
          <w:tab w:val="num" w:pos="720"/>
        </w:tabs>
        <w:ind w:left="720" w:hanging="360"/>
      </w:pPr>
      <w:rPr>
        <w:rFonts w:ascii="Symbol" w:hAnsi="Symbol" w:cs="Symbol" w:hint="default"/>
        <w:color w:val="000000"/>
      </w:rPr>
    </w:lvl>
    <w:lvl w:ilvl="1">
      <w:start w:val="1"/>
      <w:numFmt w:val="bullet"/>
      <w:lvlText w:val="◦"/>
      <w:lvlJc w:val="left"/>
      <w:pPr>
        <w:tabs>
          <w:tab w:val="num" w:pos="1080"/>
        </w:tabs>
        <w:ind w:left="1080" w:hanging="360"/>
      </w:pPr>
      <w:rPr>
        <w:rFonts w:ascii="OpenSymbol" w:hAnsi="OpenSymbol" w:cs="OpenSymbol" w:hint="default"/>
        <w:color w:val="000000"/>
      </w:rPr>
    </w:lvl>
    <w:lvl w:ilvl="2">
      <w:start w:val="1"/>
      <w:numFmt w:val="bullet"/>
      <w:lvlText w:val="▪"/>
      <w:lvlJc w:val="left"/>
      <w:pPr>
        <w:tabs>
          <w:tab w:val="num" w:pos="1440"/>
        </w:tabs>
        <w:ind w:left="1440" w:hanging="360"/>
      </w:pPr>
      <w:rPr>
        <w:rFonts w:ascii="OpenSymbol" w:hAnsi="OpenSymbol" w:cs="OpenSymbol" w:hint="default"/>
        <w:color w:val="000000"/>
      </w:rPr>
    </w:lvl>
    <w:lvl w:ilvl="3">
      <w:start w:val="1"/>
      <w:numFmt w:val="bullet"/>
      <w:lvlText w:val=""/>
      <w:lvlJc w:val="left"/>
      <w:pPr>
        <w:tabs>
          <w:tab w:val="num" w:pos="1800"/>
        </w:tabs>
        <w:ind w:left="1800" w:hanging="360"/>
      </w:pPr>
      <w:rPr>
        <w:rFonts w:ascii="Symbol" w:hAnsi="Symbol" w:cs="Symbol" w:hint="default"/>
        <w:color w:val="000000"/>
      </w:rPr>
    </w:lvl>
    <w:lvl w:ilvl="4">
      <w:start w:val="1"/>
      <w:numFmt w:val="bullet"/>
      <w:lvlText w:val="◦"/>
      <w:lvlJc w:val="left"/>
      <w:pPr>
        <w:tabs>
          <w:tab w:val="num" w:pos="2160"/>
        </w:tabs>
        <w:ind w:left="2160" w:hanging="360"/>
      </w:pPr>
      <w:rPr>
        <w:rFonts w:ascii="OpenSymbol" w:hAnsi="OpenSymbol" w:cs="OpenSymbol" w:hint="default"/>
        <w:color w:val="000000"/>
      </w:rPr>
    </w:lvl>
    <w:lvl w:ilvl="5">
      <w:start w:val="1"/>
      <w:numFmt w:val="bullet"/>
      <w:lvlText w:val="▪"/>
      <w:lvlJc w:val="left"/>
      <w:pPr>
        <w:tabs>
          <w:tab w:val="num" w:pos="2520"/>
        </w:tabs>
        <w:ind w:left="2520" w:hanging="360"/>
      </w:pPr>
      <w:rPr>
        <w:rFonts w:ascii="OpenSymbol" w:hAnsi="OpenSymbol" w:cs="OpenSymbol" w:hint="default"/>
        <w:color w:val="000000"/>
      </w:rPr>
    </w:lvl>
    <w:lvl w:ilvl="6">
      <w:start w:val="1"/>
      <w:numFmt w:val="bullet"/>
      <w:lvlText w:val=""/>
      <w:lvlJc w:val="left"/>
      <w:pPr>
        <w:tabs>
          <w:tab w:val="num" w:pos="2880"/>
        </w:tabs>
        <w:ind w:left="2880" w:hanging="360"/>
      </w:pPr>
      <w:rPr>
        <w:rFonts w:ascii="Symbol" w:hAnsi="Symbol" w:cs="Symbol" w:hint="default"/>
        <w:color w:val="000000"/>
      </w:rPr>
    </w:lvl>
    <w:lvl w:ilvl="7">
      <w:start w:val="1"/>
      <w:numFmt w:val="bullet"/>
      <w:lvlText w:val="◦"/>
      <w:lvlJc w:val="left"/>
      <w:pPr>
        <w:tabs>
          <w:tab w:val="num" w:pos="3240"/>
        </w:tabs>
        <w:ind w:left="3240" w:hanging="360"/>
      </w:pPr>
      <w:rPr>
        <w:rFonts w:ascii="OpenSymbol" w:hAnsi="OpenSymbol" w:cs="OpenSymbol" w:hint="default"/>
        <w:color w:val="000000"/>
      </w:rPr>
    </w:lvl>
    <w:lvl w:ilvl="8">
      <w:start w:val="1"/>
      <w:numFmt w:val="bullet"/>
      <w:lvlText w:val="▪"/>
      <w:lvlJc w:val="left"/>
      <w:pPr>
        <w:tabs>
          <w:tab w:val="num" w:pos="3600"/>
        </w:tabs>
        <w:ind w:left="3600" w:hanging="360"/>
      </w:pPr>
      <w:rPr>
        <w:rFonts w:ascii="OpenSymbol" w:hAnsi="OpenSymbol" w:cs="OpenSymbol" w:hint="default"/>
        <w:color w:val="000000"/>
      </w:rPr>
    </w:lvl>
  </w:abstractNum>
  <w:abstractNum w:abstractNumId="4" w15:restartNumberingAfterBreak="0">
    <w:nsid w:val="265C4A7D"/>
    <w:multiLevelType w:val="multilevel"/>
    <w:tmpl w:val="C3D6A184"/>
    <w:lvl w:ilvl="0">
      <w:start w:val="1"/>
      <w:numFmt w:val="bullet"/>
      <w:lvlText w:val=""/>
      <w:lvlJc w:val="left"/>
      <w:pPr>
        <w:tabs>
          <w:tab w:val="num" w:pos="720"/>
        </w:tabs>
        <w:ind w:left="720" w:hanging="360"/>
      </w:pPr>
      <w:rPr>
        <w:rFonts w:ascii="Symbol" w:hAnsi="Symbol" w:cs="Symbol" w:hint="default"/>
        <w:color w:val="000000"/>
      </w:rPr>
    </w:lvl>
    <w:lvl w:ilvl="1">
      <w:start w:val="1"/>
      <w:numFmt w:val="bullet"/>
      <w:lvlText w:val="◦"/>
      <w:lvlJc w:val="left"/>
      <w:pPr>
        <w:tabs>
          <w:tab w:val="num" w:pos="1080"/>
        </w:tabs>
        <w:ind w:left="1080" w:hanging="360"/>
      </w:pPr>
      <w:rPr>
        <w:rFonts w:ascii="OpenSymbol" w:hAnsi="OpenSymbol" w:cs="OpenSymbol" w:hint="default"/>
        <w:color w:val="000000"/>
      </w:rPr>
    </w:lvl>
    <w:lvl w:ilvl="2">
      <w:start w:val="1"/>
      <w:numFmt w:val="bullet"/>
      <w:lvlText w:val="▪"/>
      <w:lvlJc w:val="left"/>
      <w:pPr>
        <w:tabs>
          <w:tab w:val="num" w:pos="1440"/>
        </w:tabs>
        <w:ind w:left="1440" w:hanging="360"/>
      </w:pPr>
      <w:rPr>
        <w:rFonts w:ascii="OpenSymbol" w:hAnsi="OpenSymbol" w:cs="OpenSymbol" w:hint="default"/>
        <w:color w:val="000000"/>
      </w:rPr>
    </w:lvl>
    <w:lvl w:ilvl="3">
      <w:start w:val="1"/>
      <w:numFmt w:val="bullet"/>
      <w:lvlText w:val=""/>
      <w:lvlJc w:val="left"/>
      <w:pPr>
        <w:tabs>
          <w:tab w:val="num" w:pos="1800"/>
        </w:tabs>
        <w:ind w:left="1800" w:hanging="360"/>
      </w:pPr>
      <w:rPr>
        <w:rFonts w:ascii="Symbol" w:hAnsi="Symbol" w:cs="Symbol" w:hint="default"/>
        <w:color w:val="000000"/>
      </w:rPr>
    </w:lvl>
    <w:lvl w:ilvl="4">
      <w:start w:val="1"/>
      <w:numFmt w:val="bullet"/>
      <w:lvlText w:val="◦"/>
      <w:lvlJc w:val="left"/>
      <w:pPr>
        <w:tabs>
          <w:tab w:val="num" w:pos="2160"/>
        </w:tabs>
        <w:ind w:left="2160" w:hanging="360"/>
      </w:pPr>
      <w:rPr>
        <w:rFonts w:ascii="OpenSymbol" w:hAnsi="OpenSymbol" w:cs="OpenSymbol" w:hint="default"/>
        <w:color w:val="000000"/>
      </w:rPr>
    </w:lvl>
    <w:lvl w:ilvl="5">
      <w:start w:val="1"/>
      <w:numFmt w:val="bullet"/>
      <w:lvlText w:val="▪"/>
      <w:lvlJc w:val="left"/>
      <w:pPr>
        <w:tabs>
          <w:tab w:val="num" w:pos="2520"/>
        </w:tabs>
        <w:ind w:left="2520" w:hanging="360"/>
      </w:pPr>
      <w:rPr>
        <w:rFonts w:ascii="OpenSymbol" w:hAnsi="OpenSymbol" w:cs="OpenSymbol" w:hint="default"/>
        <w:color w:val="000000"/>
      </w:rPr>
    </w:lvl>
    <w:lvl w:ilvl="6">
      <w:start w:val="1"/>
      <w:numFmt w:val="bullet"/>
      <w:lvlText w:val=""/>
      <w:lvlJc w:val="left"/>
      <w:pPr>
        <w:tabs>
          <w:tab w:val="num" w:pos="2880"/>
        </w:tabs>
        <w:ind w:left="2880" w:hanging="360"/>
      </w:pPr>
      <w:rPr>
        <w:rFonts w:ascii="Symbol" w:hAnsi="Symbol" w:cs="Symbol" w:hint="default"/>
        <w:color w:val="000000"/>
      </w:rPr>
    </w:lvl>
    <w:lvl w:ilvl="7">
      <w:start w:val="1"/>
      <w:numFmt w:val="bullet"/>
      <w:lvlText w:val="◦"/>
      <w:lvlJc w:val="left"/>
      <w:pPr>
        <w:tabs>
          <w:tab w:val="num" w:pos="3240"/>
        </w:tabs>
        <w:ind w:left="3240" w:hanging="360"/>
      </w:pPr>
      <w:rPr>
        <w:rFonts w:ascii="OpenSymbol" w:hAnsi="OpenSymbol" w:cs="OpenSymbol" w:hint="default"/>
        <w:color w:val="000000"/>
      </w:rPr>
    </w:lvl>
    <w:lvl w:ilvl="8">
      <w:start w:val="1"/>
      <w:numFmt w:val="bullet"/>
      <w:lvlText w:val="▪"/>
      <w:lvlJc w:val="left"/>
      <w:pPr>
        <w:tabs>
          <w:tab w:val="num" w:pos="3600"/>
        </w:tabs>
        <w:ind w:left="3600" w:hanging="360"/>
      </w:pPr>
      <w:rPr>
        <w:rFonts w:ascii="OpenSymbol" w:hAnsi="OpenSymbol" w:cs="OpenSymbol" w:hint="default"/>
        <w:color w:val="000000"/>
      </w:rPr>
    </w:lvl>
  </w:abstractNum>
  <w:abstractNum w:abstractNumId="5" w15:restartNumberingAfterBreak="0">
    <w:nsid w:val="2BEC3346"/>
    <w:multiLevelType w:val="multilevel"/>
    <w:tmpl w:val="AA1ECD2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6" w15:restartNumberingAfterBreak="0">
    <w:nsid w:val="38930BE0"/>
    <w:multiLevelType w:val="multilevel"/>
    <w:tmpl w:val="6E508112"/>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7" w15:restartNumberingAfterBreak="0">
    <w:nsid w:val="3C427720"/>
    <w:multiLevelType w:val="multilevel"/>
    <w:tmpl w:val="CA5CCFF6"/>
    <w:lvl w:ilvl="0">
      <w:start w:val="1"/>
      <w:numFmt w:val="bullet"/>
      <w:lvlText w:val=""/>
      <w:lvlJc w:val="left"/>
      <w:pPr>
        <w:tabs>
          <w:tab w:val="num" w:pos="720"/>
        </w:tabs>
        <w:ind w:left="720" w:hanging="360"/>
      </w:pPr>
      <w:rPr>
        <w:rFonts w:ascii="Symbol" w:hAnsi="Symbol" w:cs="Symbol" w:hint="default"/>
        <w:color w:val="000000"/>
      </w:rPr>
    </w:lvl>
    <w:lvl w:ilvl="1">
      <w:start w:val="1"/>
      <w:numFmt w:val="bullet"/>
      <w:lvlText w:val="◦"/>
      <w:lvlJc w:val="left"/>
      <w:pPr>
        <w:tabs>
          <w:tab w:val="num" w:pos="1080"/>
        </w:tabs>
        <w:ind w:left="1080" w:hanging="360"/>
      </w:pPr>
      <w:rPr>
        <w:rFonts w:ascii="OpenSymbol" w:hAnsi="OpenSymbol" w:cs="OpenSymbol" w:hint="default"/>
        <w:color w:val="000000"/>
      </w:rPr>
    </w:lvl>
    <w:lvl w:ilvl="2">
      <w:start w:val="1"/>
      <w:numFmt w:val="bullet"/>
      <w:lvlText w:val="▪"/>
      <w:lvlJc w:val="left"/>
      <w:pPr>
        <w:tabs>
          <w:tab w:val="num" w:pos="1440"/>
        </w:tabs>
        <w:ind w:left="1440" w:hanging="360"/>
      </w:pPr>
      <w:rPr>
        <w:rFonts w:ascii="OpenSymbol" w:hAnsi="OpenSymbol" w:cs="OpenSymbol" w:hint="default"/>
        <w:color w:val="000000"/>
      </w:rPr>
    </w:lvl>
    <w:lvl w:ilvl="3">
      <w:start w:val="1"/>
      <w:numFmt w:val="bullet"/>
      <w:lvlText w:val=""/>
      <w:lvlJc w:val="left"/>
      <w:pPr>
        <w:tabs>
          <w:tab w:val="num" w:pos="1800"/>
        </w:tabs>
        <w:ind w:left="1800" w:hanging="360"/>
      </w:pPr>
      <w:rPr>
        <w:rFonts w:ascii="Symbol" w:hAnsi="Symbol" w:cs="Symbol" w:hint="default"/>
        <w:color w:val="000000"/>
      </w:rPr>
    </w:lvl>
    <w:lvl w:ilvl="4">
      <w:start w:val="1"/>
      <w:numFmt w:val="bullet"/>
      <w:lvlText w:val="◦"/>
      <w:lvlJc w:val="left"/>
      <w:pPr>
        <w:tabs>
          <w:tab w:val="num" w:pos="2160"/>
        </w:tabs>
        <w:ind w:left="2160" w:hanging="360"/>
      </w:pPr>
      <w:rPr>
        <w:rFonts w:ascii="OpenSymbol" w:hAnsi="OpenSymbol" w:cs="OpenSymbol" w:hint="default"/>
        <w:color w:val="000000"/>
      </w:rPr>
    </w:lvl>
    <w:lvl w:ilvl="5">
      <w:start w:val="1"/>
      <w:numFmt w:val="bullet"/>
      <w:lvlText w:val="▪"/>
      <w:lvlJc w:val="left"/>
      <w:pPr>
        <w:tabs>
          <w:tab w:val="num" w:pos="2520"/>
        </w:tabs>
        <w:ind w:left="2520" w:hanging="360"/>
      </w:pPr>
      <w:rPr>
        <w:rFonts w:ascii="OpenSymbol" w:hAnsi="OpenSymbol" w:cs="OpenSymbol" w:hint="default"/>
        <w:color w:val="000000"/>
      </w:rPr>
    </w:lvl>
    <w:lvl w:ilvl="6">
      <w:start w:val="1"/>
      <w:numFmt w:val="bullet"/>
      <w:lvlText w:val=""/>
      <w:lvlJc w:val="left"/>
      <w:pPr>
        <w:tabs>
          <w:tab w:val="num" w:pos="2880"/>
        </w:tabs>
        <w:ind w:left="2880" w:hanging="360"/>
      </w:pPr>
      <w:rPr>
        <w:rFonts w:ascii="Symbol" w:hAnsi="Symbol" w:cs="Symbol" w:hint="default"/>
        <w:color w:val="000000"/>
      </w:rPr>
    </w:lvl>
    <w:lvl w:ilvl="7">
      <w:start w:val="1"/>
      <w:numFmt w:val="bullet"/>
      <w:lvlText w:val="◦"/>
      <w:lvlJc w:val="left"/>
      <w:pPr>
        <w:tabs>
          <w:tab w:val="num" w:pos="3240"/>
        </w:tabs>
        <w:ind w:left="3240" w:hanging="360"/>
      </w:pPr>
      <w:rPr>
        <w:rFonts w:ascii="OpenSymbol" w:hAnsi="OpenSymbol" w:cs="OpenSymbol" w:hint="default"/>
        <w:color w:val="000000"/>
      </w:rPr>
    </w:lvl>
    <w:lvl w:ilvl="8">
      <w:start w:val="1"/>
      <w:numFmt w:val="bullet"/>
      <w:lvlText w:val="▪"/>
      <w:lvlJc w:val="left"/>
      <w:pPr>
        <w:tabs>
          <w:tab w:val="num" w:pos="3600"/>
        </w:tabs>
        <w:ind w:left="3600" w:hanging="360"/>
      </w:pPr>
      <w:rPr>
        <w:rFonts w:ascii="OpenSymbol" w:hAnsi="OpenSymbol" w:cs="OpenSymbol" w:hint="default"/>
        <w:color w:val="000000"/>
      </w:rPr>
    </w:lvl>
  </w:abstractNum>
  <w:abstractNum w:abstractNumId="8" w15:restartNumberingAfterBreak="0">
    <w:nsid w:val="3CC22085"/>
    <w:multiLevelType w:val="multilevel"/>
    <w:tmpl w:val="AA4E1C18"/>
    <w:lvl w:ilvl="0">
      <w:start w:val="1"/>
      <w:numFmt w:val="bullet"/>
      <w:lvlText w:val=""/>
      <w:lvlJc w:val="left"/>
      <w:pPr>
        <w:tabs>
          <w:tab w:val="num" w:pos="720"/>
        </w:tabs>
        <w:ind w:left="720" w:hanging="360"/>
      </w:pPr>
      <w:rPr>
        <w:rFonts w:ascii="Symbol" w:hAnsi="Symbol" w:cs="Symbol" w:hint="default"/>
        <w:color w:val="000000"/>
      </w:rPr>
    </w:lvl>
    <w:lvl w:ilvl="1">
      <w:start w:val="1"/>
      <w:numFmt w:val="bullet"/>
      <w:lvlText w:val="◦"/>
      <w:lvlJc w:val="left"/>
      <w:pPr>
        <w:tabs>
          <w:tab w:val="num" w:pos="1080"/>
        </w:tabs>
        <w:ind w:left="1080" w:hanging="360"/>
      </w:pPr>
      <w:rPr>
        <w:rFonts w:ascii="OpenSymbol" w:hAnsi="OpenSymbol" w:cs="OpenSymbol" w:hint="default"/>
        <w:color w:val="000000"/>
      </w:rPr>
    </w:lvl>
    <w:lvl w:ilvl="2">
      <w:start w:val="1"/>
      <w:numFmt w:val="bullet"/>
      <w:lvlText w:val="▪"/>
      <w:lvlJc w:val="left"/>
      <w:pPr>
        <w:tabs>
          <w:tab w:val="num" w:pos="1440"/>
        </w:tabs>
        <w:ind w:left="1440" w:hanging="360"/>
      </w:pPr>
      <w:rPr>
        <w:rFonts w:ascii="OpenSymbol" w:hAnsi="OpenSymbol" w:cs="OpenSymbol" w:hint="default"/>
        <w:color w:val="000000"/>
      </w:rPr>
    </w:lvl>
    <w:lvl w:ilvl="3">
      <w:start w:val="1"/>
      <w:numFmt w:val="bullet"/>
      <w:lvlText w:val=""/>
      <w:lvlJc w:val="left"/>
      <w:pPr>
        <w:tabs>
          <w:tab w:val="num" w:pos="1800"/>
        </w:tabs>
        <w:ind w:left="1800" w:hanging="360"/>
      </w:pPr>
      <w:rPr>
        <w:rFonts w:ascii="Symbol" w:hAnsi="Symbol" w:cs="Symbol" w:hint="default"/>
        <w:color w:val="000000"/>
      </w:rPr>
    </w:lvl>
    <w:lvl w:ilvl="4">
      <w:start w:val="1"/>
      <w:numFmt w:val="bullet"/>
      <w:lvlText w:val="◦"/>
      <w:lvlJc w:val="left"/>
      <w:pPr>
        <w:tabs>
          <w:tab w:val="num" w:pos="2160"/>
        </w:tabs>
        <w:ind w:left="2160" w:hanging="360"/>
      </w:pPr>
      <w:rPr>
        <w:rFonts w:ascii="OpenSymbol" w:hAnsi="OpenSymbol" w:cs="OpenSymbol" w:hint="default"/>
        <w:color w:val="000000"/>
      </w:rPr>
    </w:lvl>
    <w:lvl w:ilvl="5">
      <w:start w:val="1"/>
      <w:numFmt w:val="bullet"/>
      <w:lvlText w:val="▪"/>
      <w:lvlJc w:val="left"/>
      <w:pPr>
        <w:tabs>
          <w:tab w:val="num" w:pos="2520"/>
        </w:tabs>
        <w:ind w:left="2520" w:hanging="360"/>
      </w:pPr>
      <w:rPr>
        <w:rFonts w:ascii="OpenSymbol" w:hAnsi="OpenSymbol" w:cs="OpenSymbol" w:hint="default"/>
        <w:color w:val="000000"/>
      </w:rPr>
    </w:lvl>
    <w:lvl w:ilvl="6">
      <w:start w:val="1"/>
      <w:numFmt w:val="bullet"/>
      <w:lvlText w:val=""/>
      <w:lvlJc w:val="left"/>
      <w:pPr>
        <w:tabs>
          <w:tab w:val="num" w:pos="2880"/>
        </w:tabs>
        <w:ind w:left="2880" w:hanging="360"/>
      </w:pPr>
      <w:rPr>
        <w:rFonts w:ascii="Symbol" w:hAnsi="Symbol" w:cs="Symbol" w:hint="default"/>
        <w:color w:val="000000"/>
      </w:rPr>
    </w:lvl>
    <w:lvl w:ilvl="7">
      <w:start w:val="1"/>
      <w:numFmt w:val="bullet"/>
      <w:lvlText w:val="◦"/>
      <w:lvlJc w:val="left"/>
      <w:pPr>
        <w:tabs>
          <w:tab w:val="num" w:pos="3240"/>
        </w:tabs>
        <w:ind w:left="3240" w:hanging="360"/>
      </w:pPr>
      <w:rPr>
        <w:rFonts w:ascii="OpenSymbol" w:hAnsi="OpenSymbol" w:cs="OpenSymbol" w:hint="default"/>
        <w:color w:val="000000"/>
      </w:rPr>
    </w:lvl>
    <w:lvl w:ilvl="8">
      <w:start w:val="1"/>
      <w:numFmt w:val="bullet"/>
      <w:lvlText w:val="▪"/>
      <w:lvlJc w:val="left"/>
      <w:pPr>
        <w:tabs>
          <w:tab w:val="num" w:pos="3600"/>
        </w:tabs>
        <w:ind w:left="3600" w:hanging="360"/>
      </w:pPr>
      <w:rPr>
        <w:rFonts w:ascii="OpenSymbol" w:hAnsi="OpenSymbol" w:cs="OpenSymbol" w:hint="default"/>
        <w:color w:val="000000"/>
      </w:rPr>
    </w:lvl>
  </w:abstractNum>
  <w:abstractNum w:abstractNumId="9" w15:restartNumberingAfterBreak="0">
    <w:nsid w:val="508A71A9"/>
    <w:multiLevelType w:val="multilevel"/>
    <w:tmpl w:val="7CC02F5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54ED471D"/>
    <w:multiLevelType w:val="multilevel"/>
    <w:tmpl w:val="B84CD4F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1" w15:restartNumberingAfterBreak="0">
    <w:nsid w:val="650B1328"/>
    <w:multiLevelType w:val="multilevel"/>
    <w:tmpl w:val="361E708E"/>
    <w:lvl w:ilvl="0">
      <w:start w:val="1"/>
      <w:numFmt w:val="bullet"/>
      <w:lvlText w:val=""/>
      <w:lvlJc w:val="left"/>
      <w:pPr>
        <w:tabs>
          <w:tab w:val="num" w:pos="720"/>
        </w:tabs>
        <w:ind w:left="720" w:hanging="360"/>
      </w:pPr>
      <w:rPr>
        <w:rFonts w:ascii="Symbol" w:hAnsi="Symbol" w:cs="Symbol" w:hint="default"/>
        <w:color w:val="000000"/>
      </w:rPr>
    </w:lvl>
    <w:lvl w:ilvl="1">
      <w:start w:val="1"/>
      <w:numFmt w:val="bullet"/>
      <w:lvlText w:val="◦"/>
      <w:lvlJc w:val="left"/>
      <w:pPr>
        <w:tabs>
          <w:tab w:val="num" w:pos="1080"/>
        </w:tabs>
        <w:ind w:left="1080" w:hanging="360"/>
      </w:pPr>
      <w:rPr>
        <w:rFonts w:ascii="OpenSymbol" w:hAnsi="OpenSymbol" w:cs="OpenSymbol" w:hint="default"/>
        <w:color w:val="000000"/>
      </w:rPr>
    </w:lvl>
    <w:lvl w:ilvl="2">
      <w:start w:val="1"/>
      <w:numFmt w:val="bullet"/>
      <w:lvlText w:val="▪"/>
      <w:lvlJc w:val="left"/>
      <w:pPr>
        <w:tabs>
          <w:tab w:val="num" w:pos="1440"/>
        </w:tabs>
        <w:ind w:left="1440" w:hanging="360"/>
      </w:pPr>
      <w:rPr>
        <w:rFonts w:ascii="OpenSymbol" w:hAnsi="OpenSymbol" w:cs="OpenSymbol" w:hint="default"/>
        <w:color w:val="000000"/>
      </w:rPr>
    </w:lvl>
    <w:lvl w:ilvl="3">
      <w:start w:val="1"/>
      <w:numFmt w:val="bullet"/>
      <w:lvlText w:val=""/>
      <w:lvlJc w:val="left"/>
      <w:pPr>
        <w:tabs>
          <w:tab w:val="num" w:pos="1800"/>
        </w:tabs>
        <w:ind w:left="1800" w:hanging="360"/>
      </w:pPr>
      <w:rPr>
        <w:rFonts w:ascii="Symbol" w:hAnsi="Symbol" w:cs="Symbol" w:hint="default"/>
        <w:color w:val="000000"/>
      </w:rPr>
    </w:lvl>
    <w:lvl w:ilvl="4">
      <w:start w:val="1"/>
      <w:numFmt w:val="bullet"/>
      <w:lvlText w:val="◦"/>
      <w:lvlJc w:val="left"/>
      <w:pPr>
        <w:tabs>
          <w:tab w:val="num" w:pos="2160"/>
        </w:tabs>
        <w:ind w:left="2160" w:hanging="360"/>
      </w:pPr>
      <w:rPr>
        <w:rFonts w:ascii="OpenSymbol" w:hAnsi="OpenSymbol" w:cs="OpenSymbol" w:hint="default"/>
        <w:color w:val="000000"/>
      </w:rPr>
    </w:lvl>
    <w:lvl w:ilvl="5">
      <w:start w:val="1"/>
      <w:numFmt w:val="bullet"/>
      <w:lvlText w:val="▪"/>
      <w:lvlJc w:val="left"/>
      <w:pPr>
        <w:tabs>
          <w:tab w:val="num" w:pos="2520"/>
        </w:tabs>
        <w:ind w:left="2520" w:hanging="360"/>
      </w:pPr>
      <w:rPr>
        <w:rFonts w:ascii="OpenSymbol" w:hAnsi="OpenSymbol" w:cs="OpenSymbol" w:hint="default"/>
        <w:color w:val="000000"/>
      </w:rPr>
    </w:lvl>
    <w:lvl w:ilvl="6">
      <w:start w:val="1"/>
      <w:numFmt w:val="bullet"/>
      <w:lvlText w:val=""/>
      <w:lvlJc w:val="left"/>
      <w:pPr>
        <w:tabs>
          <w:tab w:val="num" w:pos="2880"/>
        </w:tabs>
        <w:ind w:left="2880" w:hanging="360"/>
      </w:pPr>
      <w:rPr>
        <w:rFonts w:ascii="Symbol" w:hAnsi="Symbol" w:cs="Symbol" w:hint="default"/>
        <w:color w:val="000000"/>
      </w:rPr>
    </w:lvl>
    <w:lvl w:ilvl="7">
      <w:start w:val="1"/>
      <w:numFmt w:val="bullet"/>
      <w:lvlText w:val="◦"/>
      <w:lvlJc w:val="left"/>
      <w:pPr>
        <w:tabs>
          <w:tab w:val="num" w:pos="3240"/>
        </w:tabs>
        <w:ind w:left="3240" w:hanging="360"/>
      </w:pPr>
      <w:rPr>
        <w:rFonts w:ascii="OpenSymbol" w:hAnsi="OpenSymbol" w:cs="OpenSymbol" w:hint="default"/>
        <w:color w:val="000000"/>
      </w:rPr>
    </w:lvl>
    <w:lvl w:ilvl="8">
      <w:start w:val="1"/>
      <w:numFmt w:val="bullet"/>
      <w:lvlText w:val="▪"/>
      <w:lvlJc w:val="left"/>
      <w:pPr>
        <w:tabs>
          <w:tab w:val="num" w:pos="3600"/>
        </w:tabs>
        <w:ind w:left="3600" w:hanging="360"/>
      </w:pPr>
      <w:rPr>
        <w:rFonts w:ascii="OpenSymbol" w:hAnsi="OpenSymbol" w:cs="OpenSymbol" w:hint="default"/>
        <w:color w:val="000000"/>
      </w:rPr>
    </w:lvl>
  </w:abstractNum>
  <w:abstractNum w:abstractNumId="12" w15:restartNumberingAfterBreak="0">
    <w:nsid w:val="7FDB3945"/>
    <w:multiLevelType w:val="multilevel"/>
    <w:tmpl w:val="8F0ADBC4"/>
    <w:lvl w:ilvl="0">
      <w:start w:val="1"/>
      <w:numFmt w:val="bullet"/>
      <w:lvlText w:val=""/>
      <w:lvlJc w:val="left"/>
      <w:pPr>
        <w:tabs>
          <w:tab w:val="num" w:pos="720"/>
        </w:tabs>
        <w:ind w:left="720" w:hanging="360"/>
      </w:pPr>
      <w:rPr>
        <w:rFonts w:ascii="Symbol" w:hAnsi="Symbol" w:cs="Symbol" w:hint="default"/>
        <w:color w:val="000000"/>
      </w:rPr>
    </w:lvl>
    <w:lvl w:ilvl="1">
      <w:start w:val="1"/>
      <w:numFmt w:val="bullet"/>
      <w:lvlText w:val="◦"/>
      <w:lvlJc w:val="left"/>
      <w:pPr>
        <w:tabs>
          <w:tab w:val="num" w:pos="1080"/>
        </w:tabs>
        <w:ind w:left="1080" w:hanging="360"/>
      </w:pPr>
      <w:rPr>
        <w:rFonts w:ascii="OpenSymbol" w:hAnsi="OpenSymbol" w:cs="OpenSymbol" w:hint="default"/>
        <w:color w:val="000000"/>
      </w:rPr>
    </w:lvl>
    <w:lvl w:ilvl="2">
      <w:start w:val="1"/>
      <w:numFmt w:val="bullet"/>
      <w:lvlText w:val="▪"/>
      <w:lvlJc w:val="left"/>
      <w:pPr>
        <w:tabs>
          <w:tab w:val="num" w:pos="1440"/>
        </w:tabs>
        <w:ind w:left="1440" w:hanging="360"/>
      </w:pPr>
      <w:rPr>
        <w:rFonts w:ascii="OpenSymbol" w:hAnsi="OpenSymbol" w:cs="OpenSymbol" w:hint="default"/>
        <w:color w:val="000000"/>
      </w:rPr>
    </w:lvl>
    <w:lvl w:ilvl="3">
      <w:start w:val="1"/>
      <w:numFmt w:val="bullet"/>
      <w:lvlText w:val=""/>
      <w:lvlJc w:val="left"/>
      <w:pPr>
        <w:tabs>
          <w:tab w:val="num" w:pos="1800"/>
        </w:tabs>
        <w:ind w:left="1800" w:hanging="360"/>
      </w:pPr>
      <w:rPr>
        <w:rFonts w:ascii="Symbol" w:hAnsi="Symbol" w:cs="Symbol" w:hint="default"/>
        <w:color w:val="000000"/>
      </w:rPr>
    </w:lvl>
    <w:lvl w:ilvl="4">
      <w:start w:val="1"/>
      <w:numFmt w:val="bullet"/>
      <w:lvlText w:val="◦"/>
      <w:lvlJc w:val="left"/>
      <w:pPr>
        <w:tabs>
          <w:tab w:val="num" w:pos="2160"/>
        </w:tabs>
        <w:ind w:left="2160" w:hanging="360"/>
      </w:pPr>
      <w:rPr>
        <w:rFonts w:ascii="OpenSymbol" w:hAnsi="OpenSymbol" w:cs="OpenSymbol" w:hint="default"/>
        <w:color w:val="000000"/>
      </w:rPr>
    </w:lvl>
    <w:lvl w:ilvl="5">
      <w:start w:val="1"/>
      <w:numFmt w:val="bullet"/>
      <w:lvlText w:val="▪"/>
      <w:lvlJc w:val="left"/>
      <w:pPr>
        <w:tabs>
          <w:tab w:val="num" w:pos="2520"/>
        </w:tabs>
        <w:ind w:left="2520" w:hanging="360"/>
      </w:pPr>
      <w:rPr>
        <w:rFonts w:ascii="OpenSymbol" w:hAnsi="OpenSymbol" w:cs="OpenSymbol" w:hint="default"/>
        <w:color w:val="000000"/>
      </w:rPr>
    </w:lvl>
    <w:lvl w:ilvl="6">
      <w:start w:val="1"/>
      <w:numFmt w:val="bullet"/>
      <w:lvlText w:val=""/>
      <w:lvlJc w:val="left"/>
      <w:pPr>
        <w:tabs>
          <w:tab w:val="num" w:pos="2880"/>
        </w:tabs>
        <w:ind w:left="2880" w:hanging="360"/>
      </w:pPr>
      <w:rPr>
        <w:rFonts w:ascii="Symbol" w:hAnsi="Symbol" w:cs="Symbol" w:hint="default"/>
        <w:color w:val="000000"/>
      </w:rPr>
    </w:lvl>
    <w:lvl w:ilvl="7">
      <w:start w:val="1"/>
      <w:numFmt w:val="bullet"/>
      <w:lvlText w:val="◦"/>
      <w:lvlJc w:val="left"/>
      <w:pPr>
        <w:tabs>
          <w:tab w:val="num" w:pos="3240"/>
        </w:tabs>
        <w:ind w:left="3240" w:hanging="360"/>
      </w:pPr>
      <w:rPr>
        <w:rFonts w:ascii="OpenSymbol" w:hAnsi="OpenSymbol" w:cs="OpenSymbol" w:hint="default"/>
        <w:color w:val="000000"/>
      </w:rPr>
    </w:lvl>
    <w:lvl w:ilvl="8">
      <w:start w:val="1"/>
      <w:numFmt w:val="bullet"/>
      <w:lvlText w:val="▪"/>
      <w:lvlJc w:val="left"/>
      <w:pPr>
        <w:tabs>
          <w:tab w:val="num" w:pos="3600"/>
        </w:tabs>
        <w:ind w:left="3600" w:hanging="360"/>
      </w:pPr>
      <w:rPr>
        <w:rFonts w:ascii="OpenSymbol" w:hAnsi="OpenSymbol" w:cs="OpenSymbol" w:hint="default"/>
        <w:color w:val="000000"/>
      </w:rPr>
    </w:lvl>
  </w:abstractNum>
  <w:num w:numId="1" w16cid:durableId="1370641343">
    <w:abstractNumId w:val="1"/>
  </w:num>
  <w:num w:numId="2" w16cid:durableId="617957301">
    <w:abstractNumId w:val="5"/>
  </w:num>
  <w:num w:numId="3" w16cid:durableId="1261260993">
    <w:abstractNumId w:val="9"/>
  </w:num>
  <w:num w:numId="4" w16cid:durableId="31195517">
    <w:abstractNumId w:val="6"/>
  </w:num>
  <w:num w:numId="5" w16cid:durableId="365833553">
    <w:abstractNumId w:val="10"/>
  </w:num>
  <w:num w:numId="6" w16cid:durableId="1417362843">
    <w:abstractNumId w:val="11"/>
  </w:num>
  <w:num w:numId="7" w16cid:durableId="647247735">
    <w:abstractNumId w:val="8"/>
  </w:num>
  <w:num w:numId="8" w16cid:durableId="941575325">
    <w:abstractNumId w:val="3"/>
  </w:num>
  <w:num w:numId="9" w16cid:durableId="612446253">
    <w:abstractNumId w:val="12"/>
  </w:num>
  <w:num w:numId="10" w16cid:durableId="1991444333">
    <w:abstractNumId w:val="0"/>
  </w:num>
  <w:num w:numId="11" w16cid:durableId="1324428530">
    <w:abstractNumId w:val="2"/>
  </w:num>
  <w:num w:numId="12" w16cid:durableId="494152263">
    <w:abstractNumId w:val="4"/>
  </w:num>
  <w:num w:numId="13" w16cid:durableId="10094063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47D"/>
    <w:rsid w:val="0008451F"/>
    <w:rsid w:val="000D35DE"/>
    <w:rsid w:val="001B5B85"/>
    <w:rsid w:val="001C5947"/>
    <w:rsid w:val="0022247D"/>
    <w:rsid w:val="00255FF3"/>
    <w:rsid w:val="00387E64"/>
    <w:rsid w:val="004B5EFB"/>
    <w:rsid w:val="0054550F"/>
    <w:rsid w:val="005A0D8E"/>
    <w:rsid w:val="005B27B2"/>
    <w:rsid w:val="00606358"/>
    <w:rsid w:val="00622A4C"/>
    <w:rsid w:val="006900F0"/>
    <w:rsid w:val="006C7B28"/>
    <w:rsid w:val="007267B4"/>
    <w:rsid w:val="00800F66"/>
    <w:rsid w:val="00932510"/>
    <w:rsid w:val="00A25E96"/>
    <w:rsid w:val="00A81E71"/>
    <w:rsid w:val="00A9497E"/>
    <w:rsid w:val="00B261C2"/>
    <w:rsid w:val="00D8382F"/>
    <w:rsid w:val="00DA5A7C"/>
    <w:rsid w:val="00E46D0D"/>
    <w:rsid w:val="00F05513"/>
    <w:rsid w:val="00FF3CF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6F223"/>
  <w15:docId w15:val="{E8A74BA9-EC0A-4DDB-9BD9-4DEBE59B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hr-H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textAlignment w:val="baseline"/>
    </w:pPr>
    <w:rPr>
      <w:rFonts w:ascii="Calibri" w:eastAsia="Calibri" w:hAnsi="Calibri" w:cs="Times New Roman"/>
      <w:color w:val="00000A"/>
      <w:sz w:val="22"/>
      <w:szCs w:val="22"/>
      <w:lang w:bidi="ar-SA"/>
    </w:rPr>
  </w:style>
  <w:style w:type="paragraph" w:styleId="Heading1">
    <w:name w:val="heading 1"/>
    <w:basedOn w:val="Normal"/>
    <w:next w:val="Normal"/>
    <w:uiPriority w:val="9"/>
    <w:qFormat/>
    <w:pPr>
      <w:keepNext/>
      <w:keepLines/>
      <w:numPr>
        <w:numId w:val="1"/>
      </w:numPr>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semiHidden/>
    <w:unhideWhenUsed/>
    <w:qFormat/>
    <w:pPr>
      <w:keepNext/>
      <w:numPr>
        <w:ilvl w:val="1"/>
        <w:numId w:val="1"/>
      </w:numPr>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b/>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Times New Roman" w:eastAsia="Times New Roman" w:hAnsi="Times New Roman" w:cs="Times New Roman"/>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3z0">
    <w:name w:val="WW8Num3z0"/>
    <w:qFormat/>
    <w:rPr>
      <w:rFonts w:ascii="Times New Roman" w:eastAsia="Times New Roman" w:hAnsi="Times New Roman" w:cs="Times New Roman"/>
      <w:sz w:val="24"/>
      <w:szCs w:val="24"/>
      <w:lang w:eastAsia="hr-HR"/>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Times New Roman" w:eastAsia="Times New Roman" w:hAnsi="Times New Roman" w:cs="Times New Roman"/>
      <w:color w:val="000000"/>
      <w:sz w:val="24"/>
      <w:szCs w:val="24"/>
      <w:lang w:eastAsia="hr-HR"/>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Symbol" w:hAnsi="Symbol" w:cs="Symbol"/>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styleId="CommentReference">
    <w:name w:val="annotation reference"/>
    <w:qFormat/>
    <w:rPr>
      <w:sz w:val="16"/>
      <w:szCs w:val="16"/>
    </w:rPr>
  </w:style>
  <w:style w:type="character" w:customStyle="1" w:styleId="CommentTextChar">
    <w:name w:val="Comment Text Char"/>
    <w:qFormat/>
    <w:rPr>
      <w:rFonts w:ascii="Calibri" w:eastAsia="Calibri" w:hAnsi="Calibri" w:cs="Times New Roman"/>
      <w:sz w:val="20"/>
      <w:szCs w:val="20"/>
    </w:rPr>
  </w:style>
  <w:style w:type="character" w:customStyle="1" w:styleId="BalloonTextChar">
    <w:name w:val="Balloon Text Char"/>
    <w:qFormat/>
    <w:rPr>
      <w:rFonts w:ascii="Segoe UI" w:eastAsia="Calibri" w:hAnsi="Segoe UI" w:cs="Segoe UI"/>
      <w:sz w:val="18"/>
      <w:szCs w:val="18"/>
    </w:rPr>
  </w:style>
  <w:style w:type="character" w:customStyle="1" w:styleId="HeaderChar">
    <w:name w:val="Header Char"/>
    <w:basedOn w:val="DefaultParagraphFont"/>
    <w:qFormat/>
  </w:style>
  <w:style w:type="character" w:customStyle="1" w:styleId="FooterChar">
    <w:name w:val="Footer Char"/>
    <w:basedOn w:val="DefaultParagraphFont"/>
    <w:qFormat/>
  </w:style>
  <w:style w:type="character" w:styleId="Hyperlink">
    <w:name w:val="Hyperlink"/>
    <w:rPr>
      <w:rFonts w:cs="Times New Roman"/>
      <w:color w:val="0000FF"/>
      <w:u w:val="single"/>
    </w:rPr>
  </w:style>
  <w:style w:type="character" w:customStyle="1" w:styleId="Heading1Char">
    <w:name w:val="Heading 1 Char"/>
    <w:qFormat/>
    <w:rPr>
      <w:rFonts w:ascii="Calibri Light" w:eastAsia="Times New Roman" w:hAnsi="Calibri Light" w:cs="Times New Roman"/>
      <w:color w:val="2F5496"/>
      <w:sz w:val="32"/>
      <w:szCs w:val="32"/>
    </w:rPr>
  </w:style>
  <w:style w:type="character" w:styleId="SubtleEmphasis">
    <w:name w:val="Subtle Emphasis"/>
    <w:qFormat/>
    <w:rPr>
      <w:i/>
      <w:iCs/>
      <w:color w:val="404040"/>
    </w:rPr>
  </w:style>
  <w:style w:type="character" w:customStyle="1" w:styleId="Heading2Char">
    <w:name w:val="Heading 2 Char"/>
    <w:qFormat/>
    <w:rPr>
      <w:rFonts w:ascii="Calibri Light" w:eastAsia="Times New Roman" w:hAnsi="Calibri Light" w:cs="Times New Roman"/>
      <w:b/>
      <w:bCs/>
      <w:i/>
      <w:iCs/>
      <w:sz w:val="28"/>
      <w:szCs w:val="28"/>
    </w:rPr>
  </w:style>
  <w:style w:type="character" w:customStyle="1" w:styleId="IndexLink">
    <w:name w:val="Index Link"/>
    <w:qFormat/>
  </w:style>
  <w:style w:type="character" w:customStyle="1" w:styleId="Bullets">
    <w:name w:val="Bullets"/>
    <w:qFormat/>
    <w:rPr>
      <w:rFonts w:ascii="OpenSymbol" w:eastAsia="OpenSymbol" w:hAnsi="OpenSymbol" w:cs="OpenSymbol"/>
      <w:color w:val="000000"/>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CommentText">
    <w:name w:val="annotation text"/>
    <w:basedOn w:val="Normal"/>
    <w:qFormat/>
    <w:rPr>
      <w:sz w:val="20"/>
      <w:szCs w:val="20"/>
    </w:rPr>
  </w:style>
  <w:style w:type="paragraph" w:styleId="BalloonText">
    <w:name w:val="Balloon Text"/>
    <w:basedOn w:val="Normal"/>
    <w:qFormat/>
    <w:pPr>
      <w:spacing w:after="0"/>
    </w:pPr>
    <w:rPr>
      <w:rFonts w:ascii="Segoe UI" w:hAnsi="Segoe UI" w:cs="Segoe UI"/>
      <w:sz w:val="18"/>
      <w:szCs w:val="18"/>
    </w:rPr>
  </w:style>
  <w:style w:type="paragraph" w:styleId="ListParagraph">
    <w:name w:val="List Paragraph"/>
    <w:basedOn w:val="Normal"/>
    <w:qFormat/>
    <w:pPr>
      <w:ind w:left="720"/>
    </w:p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Normal"/>
    <w:pPr>
      <w:spacing w:after="0"/>
    </w:pPr>
  </w:style>
  <w:style w:type="paragraph" w:styleId="Footer">
    <w:name w:val="footer"/>
    <w:basedOn w:val="Normal"/>
    <w:pPr>
      <w:spacing w:after="0"/>
    </w:pPr>
  </w:style>
  <w:style w:type="paragraph" w:styleId="TOCHeading">
    <w:name w:val="TOC Heading"/>
    <w:basedOn w:val="Heading1"/>
    <w:next w:val="Normal"/>
    <w:qFormat/>
    <w:pPr>
      <w:numPr>
        <w:numId w:val="0"/>
      </w:numPr>
      <w:suppressAutoHyphens w:val="0"/>
      <w:spacing w:before="480" w:line="276" w:lineRule="auto"/>
      <w:textAlignment w:val="auto"/>
    </w:pPr>
    <w:rPr>
      <w:b/>
      <w:bCs/>
      <w:sz w:val="28"/>
      <w:szCs w:val="28"/>
    </w:rPr>
  </w:style>
  <w:style w:type="paragraph" w:styleId="TOC2">
    <w:name w:val="toc 2"/>
    <w:basedOn w:val="Normal"/>
    <w:next w:val="Normal"/>
    <w:pPr>
      <w:suppressAutoHyphens w:val="0"/>
      <w:spacing w:after="100"/>
      <w:ind w:left="240"/>
      <w:textAlignment w:val="auto"/>
    </w:pPr>
    <w:rPr>
      <w:rFonts w:ascii="Times New Roman" w:eastAsia="MS Mincho;ＭＳ 明朝" w:hAnsi="Times New Roman"/>
      <w:sz w:val="24"/>
      <w:szCs w:val="24"/>
      <w:lang w:eastAsia="ja-JP"/>
    </w:rPr>
  </w:style>
  <w:style w:type="paragraph" w:styleId="TOC1">
    <w:name w:val="toc 1"/>
    <w:basedOn w:val="Normal"/>
    <w:next w:val="Normal"/>
    <w:pPr>
      <w:suppressAutoHyphens w:val="0"/>
      <w:spacing w:after="100"/>
      <w:textAlignment w:val="auto"/>
    </w:pPr>
    <w:rPr>
      <w:rFonts w:ascii="Times New Roman" w:eastAsia="MS Mincho;ＭＳ 明朝" w:hAnsi="Times New Roman"/>
      <w:sz w:val="24"/>
      <w:szCs w:val="24"/>
      <w:lang w:eastAsia="ja-JP"/>
    </w:rPr>
  </w:style>
  <w:style w:type="paragraph" w:styleId="NoSpacing">
    <w:name w:val="No Spacing"/>
    <w:qFormat/>
    <w:pPr>
      <w:textAlignment w:val="baseline"/>
    </w:pPr>
    <w:rPr>
      <w:rFonts w:ascii="Calibri" w:eastAsia="Calibri" w:hAnsi="Calibri" w:cs="Times New Roman"/>
      <w:color w:val="00000A"/>
      <w:sz w:val="22"/>
      <w:szCs w:val="22"/>
      <w:lang w:bidi="ar-SA"/>
    </w:rPr>
  </w:style>
  <w:style w:type="paragraph" w:styleId="TOC3">
    <w:name w:val="toc 3"/>
    <w:basedOn w:val="Normal"/>
    <w:next w:val="Normal"/>
    <w:pPr>
      <w:suppressAutoHyphens w:val="0"/>
      <w:spacing w:after="100" w:line="252" w:lineRule="auto"/>
      <w:ind w:left="440"/>
      <w:textAlignment w:val="auto"/>
    </w:pPr>
    <w:rPr>
      <w:rFonts w:eastAsia="Times New Roman" w:cs="Calibri"/>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customStyle="1" w:styleId="LO-normal">
    <w:name w:val="LO-normal"/>
    <w:qFormat/>
    <w:pPr>
      <w:spacing w:after="160" w:line="252" w:lineRule="auto"/>
    </w:pPr>
    <w:rPr>
      <w:rFonts w:eastAsia="0"/>
      <w:color w:val="00000A"/>
    </w:rPr>
  </w:style>
  <w:style w:type="paragraph" w:customStyle="1" w:styleId="PreformattedText">
    <w:name w:val="Preformatted Text"/>
    <w:basedOn w:val="Normal"/>
    <w:qFormat/>
    <w:pPr>
      <w:spacing w:after="0"/>
    </w:pPr>
    <w:rPr>
      <w:rFonts w:ascii="Liberation Mono" w:eastAsia="NSimSun" w:hAnsi="Liberation Mono" w:cs="Liberation Mono"/>
      <w:sz w:val="20"/>
      <w:szCs w:val="20"/>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uprava@zar-ptica.h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zar-ptica.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2820</Words>
  <Characters>16074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Topolovšek</dc:creator>
  <cp:keywords>  </cp:keywords>
  <dc:description/>
  <cp:lastModifiedBy>Dragica Anic</cp:lastModifiedBy>
  <cp:revision>2</cp:revision>
  <dcterms:created xsi:type="dcterms:W3CDTF">2025-06-06T18:44:00Z</dcterms:created>
  <dcterms:modified xsi:type="dcterms:W3CDTF">2025-06-06T18:44:00Z</dcterms:modified>
  <dc:language>hr-HR</dc:language>
</cp:coreProperties>
</file>